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724E8" w14:textId="77777777" w:rsidR="009B6E56" w:rsidRDefault="002A65C1">
      <w:pPr>
        <w:pStyle w:val="BodyText"/>
        <w:ind w:left="883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20842A8A" wp14:editId="0960B4D9">
            <wp:extent cx="739512" cy="10789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512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D52B6" w14:textId="77777777" w:rsidR="009B6E56" w:rsidRDefault="009B6E56">
      <w:pPr>
        <w:pStyle w:val="BodyText"/>
      </w:pPr>
    </w:p>
    <w:p w14:paraId="6C9ACA2F" w14:textId="77777777" w:rsidR="009B6E56" w:rsidRDefault="002A65C1">
      <w:pPr>
        <w:pStyle w:val="BodyText"/>
        <w:ind w:left="2947" w:right="2155" w:firstLine="840"/>
      </w:pPr>
      <w:r>
        <w:rPr>
          <w:u w:val="thick"/>
        </w:rPr>
        <w:t>Description of Course Unit</w:t>
      </w:r>
      <w:r>
        <w:rPr>
          <w:spacing w:val="1"/>
        </w:rPr>
        <w:t xml:space="preserve"> </w:t>
      </w:r>
      <w:r>
        <w:t>according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ECTS</w:t>
      </w:r>
      <w:r>
        <w:rPr>
          <w:spacing w:val="-4"/>
        </w:rPr>
        <w:t xml:space="preserve"> </w:t>
      </w:r>
      <w:r>
        <w:t>User’s</w:t>
      </w:r>
      <w:r>
        <w:rPr>
          <w:spacing w:val="-4"/>
        </w:rPr>
        <w:t xml:space="preserve"> </w:t>
      </w:r>
      <w:r>
        <w:t>Guide</w:t>
      </w:r>
      <w:r>
        <w:rPr>
          <w:spacing w:val="-4"/>
        </w:rPr>
        <w:t xml:space="preserve"> </w:t>
      </w:r>
      <w:r w:rsidR="00F37F50">
        <w:t>2021</w:t>
      </w:r>
    </w:p>
    <w:p w14:paraId="094B6483" w14:textId="77777777" w:rsidR="009B6E56" w:rsidRDefault="009B6E56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2"/>
        <w:gridCol w:w="6300"/>
      </w:tblGrid>
      <w:tr w:rsidR="009B6E56" w14:paraId="3237020C" w14:textId="77777777">
        <w:trPr>
          <w:trHeight w:val="506"/>
        </w:trPr>
        <w:tc>
          <w:tcPr>
            <w:tcW w:w="3562" w:type="dxa"/>
          </w:tcPr>
          <w:p w14:paraId="2C5BBDBF" w14:textId="77777777" w:rsidR="009B6E56" w:rsidRDefault="002A65C1">
            <w:pPr>
              <w:pStyle w:val="TableParagraph"/>
              <w:spacing w:line="250" w:lineRule="exact"/>
            </w:pPr>
            <w:r>
              <w:t>Course</w:t>
            </w:r>
            <w:r>
              <w:rPr>
                <w:spacing w:val="-1"/>
              </w:rPr>
              <w:t xml:space="preserve"> </w:t>
            </w:r>
            <w:r>
              <w:t>unit</w:t>
            </w:r>
            <w:r>
              <w:rPr>
                <w:spacing w:val="-2"/>
              </w:rPr>
              <w:t xml:space="preserve"> </w:t>
            </w:r>
            <w:r>
              <w:t>title</w:t>
            </w:r>
          </w:p>
        </w:tc>
        <w:tc>
          <w:tcPr>
            <w:tcW w:w="6300" w:type="dxa"/>
          </w:tcPr>
          <w:p w14:paraId="568B1F27" w14:textId="77777777" w:rsidR="009B6E56" w:rsidRPr="00E8716B" w:rsidRDefault="00A34D53">
            <w:pPr>
              <w:pStyle w:val="TableParagraph"/>
              <w:ind w:left="0"/>
            </w:pPr>
            <w:r w:rsidRPr="00E8716B">
              <w:t>Empirical Studies and Financial Behavior</w:t>
            </w:r>
          </w:p>
        </w:tc>
      </w:tr>
      <w:tr w:rsidR="009B6E56" w14:paraId="072E17ED" w14:textId="77777777">
        <w:trPr>
          <w:trHeight w:val="505"/>
        </w:trPr>
        <w:tc>
          <w:tcPr>
            <w:tcW w:w="3562" w:type="dxa"/>
          </w:tcPr>
          <w:p w14:paraId="035648E6" w14:textId="77777777" w:rsidR="009B6E56" w:rsidRDefault="002A65C1">
            <w:pPr>
              <w:pStyle w:val="TableParagraph"/>
              <w:spacing w:line="250" w:lineRule="exact"/>
            </w:pPr>
            <w:r>
              <w:t>Course</w:t>
            </w:r>
            <w:r>
              <w:rPr>
                <w:spacing w:val="-1"/>
              </w:rPr>
              <w:t xml:space="preserve"> </w:t>
            </w:r>
            <w:r>
              <w:t>unit</w:t>
            </w:r>
            <w:r>
              <w:rPr>
                <w:spacing w:val="-2"/>
              </w:rPr>
              <w:t xml:space="preserve"> </w:t>
            </w:r>
            <w:r>
              <w:t>code</w:t>
            </w:r>
          </w:p>
        </w:tc>
        <w:tc>
          <w:tcPr>
            <w:tcW w:w="6300" w:type="dxa"/>
          </w:tcPr>
          <w:p w14:paraId="20375E6C" w14:textId="77777777" w:rsidR="009B6E56" w:rsidRPr="00E8716B" w:rsidRDefault="00A34D53">
            <w:pPr>
              <w:pStyle w:val="TableParagraph"/>
              <w:ind w:left="0"/>
            </w:pPr>
            <w:r w:rsidRPr="00E8716B">
              <w:t>MNK802</w:t>
            </w:r>
          </w:p>
        </w:tc>
      </w:tr>
      <w:tr w:rsidR="009B6E56" w14:paraId="44673051" w14:textId="77777777">
        <w:trPr>
          <w:trHeight w:val="505"/>
        </w:trPr>
        <w:tc>
          <w:tcPr>
            <w:tcW w:w="3562" w:type="dxa"/>
          </w:tcPr>
          <w:p w14:paraId="5ACD6B77" w14:textId="77777777" w:rsidR="00ED2829" w:rsidRDefault="002A65C1">
            <w:pPr>
              <w:pStyle w:val="TableParagraph"/>
              <w:spacing w:line="254" w:lineRule="exact"/>
              <w:ind w:right="288"/>
              <w:rPr>
                <w:spacing w:val="-4"/>
              </w:rPr>
            </w:pPr>
            <w:r>
              <w:t>Type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course</w:t>
            </w:r>
            <w:r>
              <w:rPr>
                <w:spacing w:val="-4"/>
              </w:rPr>
              <w:t xml:space="preserve"> </w:t>
            </w:r>
            <w:r>
              <w:t>unit</w:t>
            </w:r>
            <w:r>
              <w:rPr>
                <w:spacing w:val="-4"/>
              </w:rPr>
              <w:t xml:space="preserve"> </w:t>
            </w:r>
          </w:p>
          <w:p w14:paraId="0E58858A" w14:textId="32C170D2" w:rsidR="009B6E56" w:rsidRDefault="002A65C1">
            <w:pPr>
              <w:pStyle w:val="TableParagraph"/>
              <w:spacing w:line="254" w:lineRule="exact"/>
              <w:ind w:right="288"/>
            </w:pPr>
            <w:r>
              <w:t>(</w:t>
            </w:r>
            <w:r w:rsidR="00ED2829">
              <w:t>C</w:t>
            </w:r>
            <w:r>
              <w:t>ompulsory,</w:t>
            </w:r>
            <w:r>
              <w:rPr>
                <w:spacing w:val="-58"/>
              </w:rPr>
              <w:t xml:space="preserve"> </w:t>
            </w:r>
            <w:r>
              <w:t>optional)</w:t>
            </w:r>
          </w:p>
        </w:tc>
        <w:tc>
          <w:tcPr>
            <w:tcW w:w="6300" w:type="dxa"/>
          </w:tcPr>
          <w:p w14:paraId="7507B993" w14:textId="77777777" w:rsidR="009B6E56" w:rsidRPr="00E8716B" w:rsidRDefault="00A34D53">
            <w:pPr>
              <w:pStyle w:val="TableParagraph"/>
              <w:ind w:left="0"/>
            </w:pPr>
            <w:r w:rsidRPr="00E8716B">
              <w:t>Optional</w:t>
            </w:r>
          </w:p>
        </w:tc>
      </w:tr>
      <w:tr w:rsidR="009B6E56" w14:paraId="2F217DEE" w14:textId="77777777">
        <w:trPr>
          <w:trHeight w:val="757"/>
        </w:trPr>
        <w:tc>
          <w:tcPr>
            <w:tcW w:w="3562" w:type="dxa"/>
          </w:tcPr>
          <w:p w14:paraId="45B56D44" w14:textId="77777777" w:rsidR="009B6E56" w:rsidRDefault="002A65C1">
            <w:pPr>
              <w:pStyle w:val="TableParagraph"/>
              <w:spacing w:line="248" w:lineRule="exact"/>
            </w:pPr>
            <w:r>
              <w:t>Level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course</w:t>
            </w:r>
            <w:r>
              <w:rPr>
                <w:spacing w:val="-1"/>
              </w:rPr>
              <w:t xml:space="preserve"> </w:t>
            </w:r>
            <w:r>
              <w:t>unit</w:t>
            </w:r>
            <w:r>
              <w:rPr>
                <w:spacing w:val="-1"/>
              </w:rPr>
              <w:t xml:space="preserve"> </w:t>
            </w:r>
            <w:r>
              <w:t>(according</w:t>
            </w:r>
            <w:r>
              <w:rPr>
                <w:spacing w:val="-1"/>
              </w:rPr>
              <w:t xml:space="preserve"> </w:t>
            </w:r>
            <w:r>
              <w:t>to</w:t>
            </w:r>
          </w:p>
          <w:p w14:paraId="5C2D9B60" w14:textId="77777777" w:rsidR="009B6E56" w:rsidRDefault="002A65C1">
            <w:pPr>
              <w:pStyle w:val="TableParagraph"/>
              <w:spacing w:line="250" w:lineRule="atLeast"/>
              <w:ind w:right="210"/>
            </w:pPr>
            <w:r>
              <w:t>EQF: first cycle Bachelor, second</w:t>
            </w:r>
            <w:r>
              <w:rPr>
                <w:spacing w:val="-59"/>
              </w:rPr>
              <w:t xml:space="preserve"> </w:t>
            </w:r>
            <w:r>
              <w:t>cycle</w:t>
            </w:r>
            <w:r>
              <w:rPr>
                <w:spacing w:val="-1"/>
              </w:rPr>
              <w:t xml:space="preserve"> </w:t>
            </w:r>
            <w:r>
              <w:t>Master)</w:t>
            </w:r>
          </w:p>
        </w:tc>
        <w:tc>
          <w:tcPr>
            <w:tcW w:w="6300" w:type="dxa"/>
          </w:tcPr>
          <w:p w14:paraId="5CAE8B43" w14:textId="4211E5F5" w:rsidR="009B6E56" w:rsidRPr="00E8716B" w:rsidRDefault="00ED2829">
            <w:pPr>
              <w:pStyle w:val="TableParagraph"/>
              <w:ind w:left="0"/>
            </w:pPr>
            <w:r>
              <w:t xml:space="preserve">The </w:t>
            </w:r>
            <w:r w:rsidR="00A34D53" w:rsidRPr="00E8716B">
              <w:t>Third Cycle</w:t>
            </w:r>
            <w:r>
              <w:t xml:space="preserve"> of</w:t>
            </w:r>
            <w:r w:rsidR="00A34D53" w:rsidRPr="00E8716B">
              <w:t xml:space="preserve"> Doctora</w:t>
            </w:r>
            <w:r>
              <w:t>l Degree Program</w:t>
            </w:r>
          </w:p>
        </w:tc>
      </w:tr>
      <w:tr w:rsidR="009B6E56" w14:paraId="148A1FFD" w14:textId="77777777">
        <w:trPr>
          <w:trHeight w:val="758"/>
        </w:trPr>
        <w:tc>
          <w:tcPr>
            <w:tcW w:w="3562" w:type="dxa"/>
          </w:tcPr>
          <w:p w14:paraId="32E8DF37" w14:textId="77777777" w:rsidR="009B6E56" w:rsidRDefault="002A65C1">
            <w:pPr>
              <w:pStyle w:val="TableParagraph"/>
              <w:ind w:right="75"/>
            </w:pPr>
            <w:r>
              <w:t>Year of study when the course unit</w:t>
            </w:r>
            <w:r>
              <w:rPr>
                <w:spacing w:val="-59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delivered</w:t>
            </w:r>
          </w:p>
          <w:p w14:paraId="2AC80CF6" w14:textId="77777777" w:rsidR="009B6E56" w:rsidRDefault="002A65C1">
            <w:pPr>
              <w:pStyle w:val="TableParagraph"/>
              <w:spacing w:line="234" w:lineRule="exact"/>
            </w:pPr>
            <w:r>
              <w:t>(if</w:t>
            </w:r>
            <w:r>
              <w:rPr>
                <w:spacing w:val="-2"/>
              </w:rPr>
              <w:t xml:space="preserve"> </w:t>
            </w:r>
            <w:r>
              <w:t>applicable)</w:t>
            </w:r>
          </w:p>
        </w:tc>
        <w:tc>
          <w:tcPr>
            <w:tcW w:w="6300" w:type="dxa"/>
          </w:tcPr>
          <w:p w14:paraId="57A5F3E3" w14:textId="77777777" w:rsidR="009B6E56" w:rsidRPr="00E8716B" w:rsidRDefault="00E8716B">
            <w:pPr>
              <w:pStyle w:val="TableParagraph"/>
              <w:ind w:left="0"/>
            </w:pPr>
            <w:r w:rsidRPr="00E8716B">
              <w:t>2020 – 2021</w:t>
            </w:r>
          </w:p>
        </w:tc>
      </w:tr>
      <w:tr w:rsidR="009B6E56" w14:paraId="2724A7BB" w14:textId="77777777">
        <w:trPr>
          <w:trHeight w:val="759"/>
        </w:trPr>
        <w:tc>
          <w:tcPr>
            <w:tcW w:w="3562" w:type="dxa"/>
          </w:tcPr>
          <w:p w14:paraId="11F9DC31" w14:textId="77777777" w:rsidR="009B6E56" w:rsidRDefault="002A65C1">
            <w:pPr>
              <w:pStyle w:val="TableParagraph"/>
              <w:ind w:right="650"/>
            </w:pPr>
            <w:r>
              <w:t>Semester/trimester when the</w:t>
            </w:r>
            <w:r>
              <w:rPr>
                <w:spacing w:val="-60"/>
              </w:rPr>
              <w:t xml:space="preserve"> </w:t>
            </w:r>
            <w:r>
              <w:t>course</w:t>
            </w:r>
            <w:r>
              <w:rPr>
                <w:spacing w:val="-1"/>
              </w:rPr>
              <w:t xml:space="preserve"> </w:t>
            </w:r>
            <w:r>
              <w:t>unit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delivered</w:t>
            </w:r>
          </w:p>
        </w:tc>
        <w:tc>
          <w:tcPr>
            <w:tcW w:w="6300" w:type="dxa"/>
          </w:tcPr>
          <w:p w14:paraId="39810EE1" w14:textId="77777777" w:rsidR="009B6E56" w:rsidRPr="00E8716B" w:rsidRDefault="00E8716B">
            <w:pPr>
              <w:pStyle w:val="TableParagraph"/>
              <w:ind w:left="0"/>
            </w:pPr>
            <w:r w:rsidRPr="00E8716B">
              <w:t>3rd Semester Doctorate</w:t>
            </w:r>
            <w:r w:rsidR="00F37F50">
              <w:t xml:space="preserve"> Study</w:t>
            </w:r>
          </w:p>
        </w:tc>
      </w:tr>
      <w:tr w:rsidR="009B6E56" w14:paraId="5264C1E5" w14:textId="77777777">
        <w:trPr>
          <w:trHeight w:val="506"/>
        </w:trPr>
        <w:tc>
          <w:tcPr>
            <w:tcW w:w="3562" w:type="dxa"/>
          </w:tcPr>
          <w:p w14:paraId="44436A2E" w14:textId="77777777" w:rsidR="009B6E56" w:rsidRDefault="002A65C1">
            <w:pPr>
              <w:pStyle w:val="TableParagraph"/>
              <w:spacing w:line="250" w:lineRule="exact"/>
            </w:pPr>
            <w:r>
              <w:t>Number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ECTS</w:t>
            </w:r>
            <w:r>
              <w:rPr>
                <w:spacing w:val="-1"/>
              </w:rPr>
              <w:t xml:space="preserve"> </w:t>
            </w:r>
            <w:r>
              <w:t>credits</w:t>
            </w:r>
            <w:r>
              <w:rPr>
                <w:spacing w:val="-2"/>
              </w:rPr>
              <w:t xml:space="preserve"> </w:t>
            </w:r>
            <w:r>
              <w:t>allocated</w:t>
            </w:r>
          </w:p>
        </w:tc>
        <w:tc>
          <w:tcPr>
            <w:tcW w:w="6300" w:type="dxa"/>
          </w:tcPr>
          <w:p w14:paraId="694D37DB" w14:textId="77777777" w:rsidR="009B6E56" w:rsidRPr="00E8716B" w:rsidRDefault="00F37F50">
            <w:pPr>
              <w:pStyle w:val="TableParagraph"/>
              <w:ind w:left="0"/>
            </w:pPr>
            <w:r>
              <w:t>4.8 credits</w:t>
            </w:r>
          </w:p>
        </w:tc>
      </w:tr>
      <w:tr w:rsidR="009B6E56" w14:paraId="73C7F264" w14:textId="77777777">
        <w:trPr>
          <w:trHeight w:val="506"/>
        </w:trPr>
        <w:tc>
          <w:tcPr>
            <w:tcW w:w="3562" w:type="dxa"/>
          </w:tcPr>
          <w:p w14:paraId="7E6F5943" w14:textId="32F4C75C" w:rsidR="009B6E56" w:rsidRDefault="002A65C1">
            <w:pPr>
              <w:pStyle w:val="TableParagraph"/>
              <w:spacing w:line="250" w:lineRule="exact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of</w:t>
            </w:r>
            <w:r w:rsidR="00ED2829">
              <w:rPr>
                <w:spacing w:val="-1"/>
              </w:rPr>
              <w:t xml:space="preserve"> </w:t>
            </w:r>
            <w:r>
              <w:t>lecturer(s)</w:t>
            </w:r>
          </w:p>
        </w:tc>
        <w:tc>
          <w:tcPr>
            <w:tcW w:w="6300" w:type="dxa"/>
          </w:tcPr>
          <w:p w14:paraId="10C04ED6" w14:textId="77777777" w:rsidR="00E8716B" w:rsidRPr="00E8716B" w:rsidRDefault="00E8716B" w:rsidP="00E8716B">
            <w:pPr>
              <w:widowControl/>
              <w:numPr>
                <w:ilvl w:val="1"/>
                <w:numId w:val="1"/>
              </w:numPr>
              <w:tabs>
                <w:tab w:val="left" w:pos="3060"/>
              </w:tabs>
              <w:autoSpaceDE/>
              <w:autoSpaceDN/>
              <w:jc w:val="both"/>
            </w:pPr>
            <w:r w:rsidRPr="00E8716B">
              <w:t>Dr. Fitri Ismiyanti, SE.,M.Si</w:t>
            </w:r>
          </w:p>
          <w:p w14:paraId="3C9D2602" w14:textId="77777777" w:rsidR="009B6E56" w:rsidRPr="00E8716B" w:rsidRDefault="00E8716B" w:rsidP="00E8716B">
            <w:pPr>
              <w:widowControl/>
              <w:numPr>
                <w:ilvl w:val="1"/>
                <w:numId w:val="1"/>
              </w:numPr>
              <w:tabs>
                <w:tab w:val="left" w:pos="3060"/>
              </w:tabs>
              <w:autoSpaceDE/>
              <w:autoSpaceDN/>
              <w:jc w:val="both"/>
            </w:pPr>
            <w:r w:rsidRPr="00E8716B">
              <w:t>Dr. Andry Irwanto, SE.,M.BA.</w:t>
            </w:r>
          </w:p>
        </w:tc>
      </w:tr>
      <w:tr w:rsidR="009B6E56" w14:paraId="21ABCD4C" w14:textId="77777777">
        <w:trPr>
          <w:trHeight w:val="759"/>
        </w:trPr>
        <w:tc>
          <w:tcPr>
            <w:tcW w:w="3562" w:type="dxa"/>
          </w:tcPr>
          <w:p w14:paraId="58AAD419" w14:textId="57ACF3AA" w:rsidR="009B6E56" w:rsidRDefault="002A65C1">
            <w:pPr>
              <w:pStyle w:val="TableParagraph"/>
              <w:ind w:right="258"/>
            </w:pPr>
            <w:r>
              <w:t xml:space="preserve">Learning outcomes </w:t>
            </w:r>
            <w:r w:rsidR="00BA59B9">
              <w:t>of the course unit</w:t>
            </w:r>
          </w:p>
        </w:tc>
        <w:tc>
          <w:tcPr>
            <w:tcW w:w="6300" w:type="dxa"/>
          </w:tcPr>
          <w:p w14:paraId="2C97A0F8" w14:textId="0046FFE7" w:rsidR="00E8716B" w:rsidRPr="00E8716B" w:rsidRDefault="00E8716B" w:rsidP="00E8716B">
            <w:pPr>
              <w:pStyle w:val="TableParagraph"/>
              <w:ind w:left="0"/>
            </w:pPr>
            <w:r w:rsidRPr="00E8716B">
              <w:t xml:space="preserve">After </w:t>
            </w:r>
            <w:r w:rsidR="00ED2829">
              <w:t>completing</w:t>
            </w:r>
            <w:r w:rsidRPr="00E8716B">
              <w:t xml:space="preserve"> this course, students are expected to be able to:</w:t>
            </w:r>
          </w:p>
          <w:p w14:paraId="5007146C" w14:textId="6E8C9C69" w:rsidR="00E8716B" w:rsidRDefault="00E8716B" w:rsidP="00E8716B">
            <w:pPr>
              <w:pStyle w:val="TableParagraph"/>
              <w:numPr>
                <w:ilvl w:val="0"/>
                <w:numId w:val="3"/>
              </w:numPr>
            </w:pPr>
            <w:r w:rsidRPr="00E8716B">
              <w:t xml:space="preserve">Connect one financial concept to another based on </w:t>
            </w:r>
            <w:r w:rsidR="00ED2829">
              <w:t xml:space="preserve">the </w:t>
            </w:r>
            <w:r w:rsidRPr="00E8716B">
              <w:t>logical</w:t>
            </w:r>
            <w:r w:rsidR="00ED2829">
              <w:t>-</w:t>
            </w:r>
            <w:r w:rsidRPr="00E8716B">
              <w:t>structured</w:t>
            </w:r>
            <w:r w:rsidR="00ED2829">
              <w:t>-</w:t>
            </w:r>
            <w:r w:rsidRPr="00E8716B">
              <w:t>analysis and arguments</w:t>
            </w:r>
            <w:r>
              <w:t>.</w:t>
            </w:r>
          </w:p>
          <w:p w14:paraId="3AA75444" w14:textId="77777777" w:rsidR="00E8716B" w:rsidRDefault="00E8716B" w:rsidP="00E8716B">
            <w:pPr>
              <w:pStyle w:val="TableParagraph"/>
              <w:numPr>
                <w:ilvl w:val="0"/>
                <w:numId w:val="3"/>
              </w:numPr>
            </w:pPr>
            <w:r w:rsidRPr="00E8716B">
              <w:t>Critically review articles</w:t>
            </w:r>
            <w:r>
              <w:t>.</w:t>
            </w:r>
          </w:p>
          <w:p w14:paraId="1108D82C" w14:textId="35530F1E" w:rsidR="00ED2829" w:rsidRDefault="00E8716B" w:rsidP="00E8716B">
            <w:pPr>
              <w:pStyle w:val="TableParagraph"/>
              <w:numPr>
                <w:ilvl w:val="0"/>
                <w:numId w:val="3"/>
              </w:numPr>
            </w:pPr>
            <w:r w:rsidRPr="00E8716B">
              <w:t>Develop a synthesis of financial theory and financial behavior</w:t>
            </w:r>
            <w:r w:rsidR="00ED2829">
              <w:t>.</w:t>
            </w:r>
          </w:p>
          <w:p w14:paraId="40589729" w14:textId="64880690" w:rsidR="009B6E56" w:rsidRPr="00E8716B" w:rsidRDefault="00ED2829" w:rsidP="00E8716B">
            <w:pPr>
              <w:pStyle w:val="TableParagraph"/>
              <w:numPr>
                <w:ilvl w:val="0"/>
                <w:numId w:val="3"/>
              </w:numPr>
            </w:pPr>
            <w:r>
              <w:t>R</w:t>
            </w:r>
            <w:r w:rsidR="00E8716B" w:rsidRPr="00E8716B">
              <w:t>eason logically and structur</w:t>
            </w:r>
            <w:r>
              <w:t>ally</w:t>
            </w:r>
            <w:r w:rsidR="00E8716B" w:rsidRPr="00E8716B">
              <w:t xml:space="preserve"> in developing an idea or theoretical concept.</w:t>
            </w:r>
          </w:p>
        </w:tc>
      </w:tr>
      <w:tr w:rsidR="009B6E56" w14:paraId="2B700DEE" w14:textId="77777777">
        <w:trPr>
          <w:trHeight w:val="759"/>
        </w:trPr>
        <w:tc>
          <w:tcPr>
            <w:tcW w:w="3562" w:type="dxa"/>
          </w:tcPr>
          <w:p w14:paraId="56EFA870" w14:textId="5170B600" w:rsidR="009B6E56" w:rsidRDefault="00ED2829">
            <w:pPr>
              <w:pStyle w:val="TableParagraph"/>
              <w:ind w:right="491"/>
            </w:pPr>
            <w:r>
              <w:t>Learning methods</w:t>
            </w:r>
            <w:r w:rsidR="002A65C1">
              <w:t xml:space="preserve"> (face-to-face,</w:t>
            </w:r>
            <w:r w:rsidR="002A65C1">
              <w:rPr>
                <w:spacing w:val="-59"/>
              </w:rPr>
              <w:t xml:space="preserve"> </w:t>
            </w:r>
            <w:r w:rsidR="002A65C1">
              <w:t>distance</w:t>
            </w:r>
            <w:r w:rsidR="002A65C1">
              <w:rPr>
                <w:spacing w:val="-2"/>
              </w:rPr>
              <w:t xml:space="preserve"> </w:t>
            </w:r>
            <w:r w:rsidR="002A65C1">
              <w:t>learning)</w:t>
            </w:r>
          </w:p>
        </w:tc>
        <w:tc>
          <w:tcPr>
            <w:tcW w:w="6300" w:type="dxa"/>
          </w:tcPr>
          <w:p w14:paraId="431DA3A2" w14:textId="77777777" w:rsidR="00E8716B" w:rsidRDefault="00E8716B" w:rsidP="00E8716B">
            <w:pPr>
              <w:pStyle w:val="TableParagraph"/>
              <w:numPr>
                <w:ilvl w:val="0"/>
                <w:numId w:val="5"/>
              </w:numPr>
              <w:ind w:left="292" w:hanging="2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Face-to-face.</w:t>
            </w:r>
          </w:p>
          <w:p w14:paraId="631B5A9C" w14:textId="77777777" w:rsidR="009B6E56" w:rsidRPr="00E8716B" w:rsidRDefault="00E8716B" w:rsidP="00E8716B">
            <w:pPr>
              <w:pStyle w:val="TableParagraph"/>
              <w:numPr>
                <w:ilvl w:val="0"/>
                <w:numId w:val="5"/>
              </w:numPr>
              <w:ind w:left="292" w:hanging="292"/>
              <w:rPr>
                <w:rFonts w:ascii="Arial" w:hAnsi="Arial" w:cs="Arial"/>
              </w:rPr>
            </w:pPr>
            <w:r w:rsidRPr="00E8716B">
              <w:rPr>
                <w:rFonts w:ascii="Arial" w:hAnsi="Arial" w:cs="Arial"/>
              </w:rPr>
              <w:t>Distance learning using AULA UNAIR (due to pandemic COVID-19 situation)</w:t>
            </w:r>
          </w:p>
        </w:tc>
      </w:tr>
      <w:tr w:rsidR="009B6E56" w14:paraId="730FEC97" w14:textId="77777777">
        <w:trPr>
          <w:trHeight w:val="758"/>
        </w:trPr>
        <w:tc>
          <w:tcPr>
            <w:tcW w:w="3562" w:type="dxa"/>
          </w:tcPr>
          <w:p w14:paraId="04D33596" w14:textId="77777777" w:rsidR="009B6E56" w:rsidRDefault="002A65C1">
            <w:pPr>
              <w:pStyle w:val="TableParagraph"/>
              <w:ind w:right="442"/>
            </w:pPr>
            <w:r>
              <w:t>Prerequisites and co-requisites</w:t>
            </w:r>
            <w:r>
              <w:rPr>
                <w:spacing w:val="-60"/>
              </w:rPr>
              <w:t xml:space="preserve"> </w:t>
            </w:r>
            <w:r>
              <w:t>(if</w:t>
            </w:r>
            <w:r>
              <w:rPr>
                <w:spacing w:val="-1"/>
              </w:rPr>
              <w:t xml:space="preserve"> </w:t>
            </w:r>
            <w:r>
              <w:t>applicable)</w:t>
            </w:r>
          </w:p>
        </w:tc>
        <w:tc>
          <w:tcPr>
            <w:tcW w:w="6300" w:type="dxa"/>
          </w:tcPr>
          <w:p w14:paraId="35BB71F7" w14:textId="77777777" w:rsidR="009B6E56" w:rsidRDefault="009B6E56" w:rsidP="00E8716B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</w:rPr>
            </w:pPr>
          </w:p>
        </w:tc>
      </w:tr>
      <w:tr w:rsidR="009B6E56" w14:paraId="0EA2AC0C" w14:textId="77777777">
        <w:trPr>
          <w:trHeight w:val="505"/>
        </w:trPr>
        <w:tc>
          <w:tcPr>
            <w:tcW w:w="3562" w:type="dxa"/>
          </w:tcPr>
          <w:p w14:paraId="44F45138" w14:textId="210CA65D" w:rsidR="009B6E56" w:rsidRDefault="002A65C1">
            <w:pPr>
              <w:pStyle w:val="TableParagraph"/>
              <w:spacing w:line="252" w:lineRule="exact"/>
            </w:pPr>
            <w:r>
              <w:t>Course</w:t>
            </w:r>
            <w:r>
              <w:rPr>
                <w:spacing w:val="-3"/>
              </w:rPr>
              <w:t xml:space="preserve"> </w:t>
            </w:r>
            <w:r>
              <w:t>content</w:t>
            </w:r>
          </w:p>
        </w:tc>
        <w:tc>
          <w:tcPr>
            <w:tcW w:w="6300" w:type="dxa"/>
          </w:tcPr>
          <w:p w14:paraId="6BDCAEA1" w14:textId="58EE97D5" w:rsidR="00E8716B" w:rsidRPr="002A65C1" w:rsidRDefault="00E8716B" w:rsidP="002A65C1">
            <w:pPr>
              <w:pStyle w:val="TableParagraph"/>
              <w:jc w:val="both"/>
            </w:pPr>
            <w:r w:rsidRPr="002A65C1">
              <w:t>This course is designed as a</w:t>
            </w:r>
            <w:r w:rsidR="00ED2829">
              <w:t xml:space="preserve"> medium to </w:t>
            </w:r>
            <w:r w:rsidRPr="002A65C1">
              <w:t>deepen contemporary research issues in the financial discipline, including behavioral issues in the financial discipline as follows:</w:t>
            </w:r>
          </w:p>
          <w:p w14:paraId="0C2435CD" w14:textId="5443BBB7" w:rsidR="00E8716B" w:rsidRPr="002A65C1" w:rsidRDefault="00E8716B" w:rsidP="002A65C1">
            <w:pPr>
              <w:pStyle w:val="TableParagraph"/>
              <w:numPr>
                <w:ilvl w:val="0"/>
                <w:numId w:val="6"/>
              </w:numPr>
              <w:jc w:val="both"/>
            </w:pPr>
            <w:r w:rsidRPr="002A65C1">
              <w:t>Issues on the financial and capital market</w:t>
            </w:r>
            <w:r w:rsidR="00ED2829">
              <w:t>s</w:t>
            </w:r>
            <w:r w:rsidRPr="002A65C1">
              <w:t>.</w:t>
            </w:r>
          </w:p>
          <w:p w14:paraId="6430AEBF" w14:textId="77777777" w:rsidR="00E8716B" w:rsidRPr="002A65C1" w:rsidRDefault="00E8716B" w:rsidP="002A65C1">
            <w:pPr>
              <w:pStyle w:val="TableParagraph"/>
              <w:numPr>
                <w:ilvl w:val="0"/>
                <w:numId w:val="6"/>
              </w:numPr>
              <w:jc w:val="both"/>
            </w:pPr>
            <w:r w:rsidRPr="002A65C1">
              <w:t>Financial behavior is a convergence of behavioral psychology disciplines of financial and capital market actors and their impact on the money market and capital market.</w:t>
            </w:r>
          </w:p>
          <w:p w14:paraId="3AACB4D9" w14:textId="503EBED0" w:rsidR="009B6E56" w:rsidRDefault="00E8716B" w:rsidP="002A65C1">
            <w:pPr>
              <w:pStyle w:val="TableParagraph"/>
              <w:numPr>
                <w:ilvl w:val="0"/>
                <w:numId w:val="6"/>
              </w:numPr>
              <w:jc w:val="both"/>
              <w:rPr>
                <w:rFonts w:ascii="Times New Roman"/>
              </w:rPr>
            </w:pPr>
            <w:r w:rsidRPr="002A65C1">
              <w:t xml:space="preserve">Discussion of various issues </w:t>
            </w:r>
            <w:r w:rsidR="00ED2829">
              <w:t>on the</w:t>
            </w:r>
            <w:r w:rsidRPr="002A65C1">
              <w:t xml:space="preserve"> current phenomena and behavioral research methodologies and financial institutions that will be presented and discussed through the discussion of relevant articles.</w:t>
            </w:r>
          </w:p>
        </w:tc>
      </w:tr>
      <w:tr w:rsidR="009B6E56" w14:paraId="33792AAD" w14:textId="77777777">
        <w:trPr>
          <w:trHeight w:val="759"/>
        </w:trPr>
        <w:tc>
          <w:tcPr>
            <w:tcW w:w="3562" w:type="dxa"/>
          </w:tcPr>
          <w:p w14:paraId="11AEF937" w14:textId="77777777" w:rsidR="009B6E56" w:rsidRDefault="002A65C1">
            <w:pPr>
              <w:pStyle w:val="TableParagraph"/>
              <w:spacing w:line="252" w:lineRule="exact"/>
            </w:pPr>
            <w:r>
              <w:t>Recommended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required</w:t>
            </w:r>
          </w:p>
          <w:p w14:paraId="009B76F2" w14:textId="77777777" w:rsidR="009B6E56" w:rsidRDefault="002A65C1">
            <w:pPr>
              <w:pStyle w:val="TableParagraph"/>
              <w:spacing w:line="252" w:lineRule="exact"/>
              <w:ind w:right="911"/>
            </w:pPr>
            <w:r>
              <w:t>reading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other</w:t>
            </w:r>
            <w:r>
              <w:rPr>
                <w:spacing w:val="-5"/>
              </w:rPr>
              <w:t xml:space="preserve"> </w:t>
            </w:r>
            <w:r>
              <w:t>learning</w:t>
            </w:r>
            <w:r>
              <w:rPr>
                <w:spacing w:val="-59"/>
              </w:rPr>
              <w:t xml:space="preserve"> </w:t>
            </w:r>
            <w:r>
              <w:t>resources/tools</w:t>
            </w:r>
          </w:p>
        </w:tc>
        <w:tc>
          <w:tcPr>
            <w:tcW w:w="6300" w:type="dxa"/>
          </w:tcPr>
          <w:p w14:paraId="094A5FB0" w14:textId="1A1ECC0C" w:rsidR="002A65C1" w:rsidRPr="002A65C1" w:rsidRDefault="00ED2829" w:rsidP="002A65C1">
            <w:pPr>
              <w:widowControl/>
              <w:numPr>
                <w:ilvl w:val="0"/>
                <w:numId w:val="7"/>
              </w:numPr>
              <w:tabs>
                <w:tab w:val="clear" w:pos="720"/>
              </w:tabs>
              <w:autoSpaceDE/>
              <w:autoSpaceDN/>
              <w:ind w:left="426"/>
              <w:jc w:val="both"/>
            </w:pPr>
            <w:r>
              <w:rPr>
                <w:rFonts w:cs="Arial"/>
              </w:rPr>
              <w:t xml:space="preserve">Followings are the literature references the students can refer to each week: </w:t>
            </w:r>
            <w:r w:rsidR="002A65C1" w:rsidRPr="002A65C1">
              <w:t>Ackert and Deaves, Behavioral Finance, Psychology, Decision making, and Market, South Western Cengage Learning, 2010.</w:t>
            </w:r>
          </w:p>
          <w:p w14:paraId="05459BF6" w14:textId="77777777" w:rsidR="002A65C1" w:rsidRPr="002A65C1" w:rsidRDefault="002A65C1" w:rsidP="002A65C1">
            <w:pPr>
              <w:widowControl/>
              <w:numPr>
                <w:ilvl w:val="0"/>
                <w:numId w:val="7"/>
              </w:numPr>
              <w:tabs>
                <w:tab w:val="clear" w:pos="720"/>
              </w:tabs>
              <w:autoSpaceDE/>
              <w:autoSpaceDN/>
              <w:ind w:left="426"/>
              <w:jc w:val="both"/>
            </w:pPr>
            <w:r w:rsidRPr="002A65C1">
              <w:lastRenderedPageBreak/>
              <w:t>Shefrin, Hersh, Beyond Greed and Fear, Harvard Business School Press, 2000.</w:t>
            </w:r>
          </w:p>
          <w:p w14:paraId="002A8F1A" w14:textId="2A86A8CD" w:rsidR="00ED2829" w:rsidRPr="002A65C1" w:rsidRDefault="002A65C1">
            <w:pPr>
              <w:widowControl/>
              <w:numPr>
                <w:ilvl w:val="0"/>
                <w:numId w:val="7"/>
              </w:numPr>
              <w:tabs>
                <w:tab w:val="clear" w:pos="720"/>
              </w:tabs>
              <w:autoSpaceDE/>
              <w:autoSpaceDN/>
              <w:ind w:left="426"/>
              <w:jc w:val="both"/>
              <w:pPrChange w:id="0" w:author="Microsoft Office User" w:date="2021-11-18T08:48:00Z">
                <w:pPr>
                  <w:widowControl/>
                  <w:numPr>
                    <w:numId w:val="7"/>
                  </w:numPr>
                  <w:tabs>
                    <w:tab w:val="num" w:pos="720"/>
                  </w:tabs>
                  <w:autoSpaceDE/>
                  <w:autoSpaceDN/>
                  <w:ind w:left="426" w:hanging="360"/>
                  <w:jc w:val="both"/>
                </w:pPr>
              </w:pPrChange>
            </w:pPr>
            <w:r w:rsidRPr="002A65C1">
              <w:t>Goldberg, Joachim and Rudiger, Behavioral Finance, John Wiley and Sons, 2001.</w:t>
            </w:r>
          </w:p>
          <w:p w14:paraId="04F48403" w14:textId="393A171C" w:rsidR="009B6E56" w:rsidRPr="00ED2829" w:rsidRDefault="00ED2829" w:rsidP="002B43C4">
            <w:pPr>
              <w:widowControl/>
              <w:numPr>
                <w:ilvl w:val="0"/>
                <w:numId w:val="7"/>
              </w:numPr>
              <w:tabs>
                <w:tab w:val="clear" w:pos="720"/>
              </w:tabs>
              <w:autoSpaceDE/>
              <w:autoSpaceDN/>
              <w:ind w:left="426"/>
              <w:jc w:val="both"/>
              <w:rPr>
                <w:rFonts w:ascii="Times New Roman"/>
              </w:rPr>
            </w:pPr>
            <w:r>
              <w:t>O</w:t>
            </w:r>
            <w:r w:rsidR="002A65C1" w:rsidRPr="002A65C1">
              <w:t>ther books and journal articles</w:t>
            </w:r>
            <w:r w:rsidR="002B43C4">
              <w:t xml:space="preserve"> </w:t>
            </w:r>
            <w:r>
              <w:t xml:space="preserve">whose the </w:t>
            </w:r>
            <w:r w:rsidR="002A65C1" w:rsidRPr="002A65C1">
              <w:t>topics</w:t>
            </w:r>
            <w:r>
              <w:t xml:space="preserve"> are</w:t>
            </w:r>
            <w:r w:rsidR="002A65C1" w:rsidRPr="002A65C1">
              <w:t xml:space="preserve"> adapted to</w:t>
            </w:r>
            <w:r>
              <w:t xml:space="preserve"> the</w:t>
            </w:r>
            <w:r w:rsidR="002A65C1" w:rsidRPr="002A65C1">
              <w:t xml:space="preserve"> learning materials.</w:t>
            </w:r>
          </w:p>
        </w:tc>
      </w:tr>
      <w:tr w:rsidR="002A65C1" w14:paraId="216F1A13" w14:textId="77777777">
        <w:trPr>
          <w:trHeight w:val="759"/>
        </w:trPr>
        <w:tc>
          <w:tcPr>
            <w:tcW w:w="3562" w:type="dxa"/>
          </w:tcPr>
          <w:p w14:paraId="4A67028B" w14:textId="77777777" w:rsidR="002A65C1" w:rsidRDefault="002A65C1">
            <w:pPr>
              <w:pStyle w:val="TableParagraph"/>
              <w:ind w:right="478"/>
            </w:pPr>
            <w:r>
              <w:lastRenderedPageBreak/>
              <w:t>Planned learning activities and</w:t>
            </w:r>
            <w:r>
              <w:rPr>
                <w:spacing w:val="-60"/>
              </w:rPr>
              <w:t xml:space="preserve"> </w:t>
            </w:r>
            <w:r>
              <w:t>teaching</w:t>
            </w:r>
            <w:r>
              <w:rPr>
                <w:spacing w:val="-1"/>
              </w:rPr>
              <w:t xml:space="preserve"> </w:t>
            </w:r>
            <w:r>
              <w:t>methods</w:t>
            </w:r>
          </w:p>
        </w:tc>
        <w:tc>
          <w:tcPr>
            <w:tcW w:w="6300" w:type="dxa"/>
          </w:tcPr>
          <w:p w14:paraId="6CD96436" w14:textId="77777777" w:rsidR="002A65C1" w:rsidRPr="00B42879" w:rsidRDefault="002A65C1" w:rsidP="002A65C1">
            <w:pPr>
              <w:pStyle w:val="Table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42879">
              <w:rPr>
                <w:rFonts w:ascii="Arial" w:hAnsi="Arial" w:cs="Arial"/>
              </w:rPr>
              <w:t>Lectures</w:t>
            </w:r>
          </w:p>
          <w:p w14:paraId="6AE66406" w14:textId="77777777" w:rsidR="002A65C1" w:rsidRPr="00B42879" w:rsidRDefault="002A65C1" w:rsidP="002A65C1">
            <w:pPr>
              <w:pStyle w:val="Table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42879">
              <w:rPr>
                <w:rFonts w:ascii="Arial" w:hAnsi="Arial" w:cs="Arial"/>
              </w:rPr>
              <w:t>Discussion or Work Group</w:t>
            </w:r>
          </w:p>
          <w:p w14:paraId="2398367D" w14:textId="77777777" w:rsidR="002A65C1" w:rsidRPr="00B42879" w:rsidRDefault="002A65C1" w:rsidP="002A65C1">
            <w:pPr>
              <w:pStyle w:val="Table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42879">
              <w:rPr>
                <w:rFonts w:ascii="Arial" w:hAnsi="Arial" w:cs="Arial"/>
              </w:rPr>
              <w:t>Presentation</w:t>
            </w:r>
          </w:p>
        </w:tc>
      </w:tr>
      <w:tr w:rsidR="002A65C1" w14:paraId="7EA139F6" w14:textId="77777777">
        <w:trPr>
          <w:trHeight w:val="506"/>
        </w:trPr>
        <w:tc>
          <w:tcPr>
            <w:tcW w:w="3562" w:type="dxa"/>
          </w:tcPr>
          <w:p w14:paraId="3E481B60" w14:textId="77777777" w:rsidR="002A65C1" w:rsidRDefault="002A65C1">
            <w:pPr>
              <w:pStyle w:val="TableParagraph"/>
              <w:spacing w:line="250" w:lineRule="exact"/>
            </w:pPr>
            <w:r>
              <w:t>Language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instruction</w:t>
            </w:r>
          </w:p>
        </w:tc>
        <w:tc>
          <w:tcPr>
            <w:tcW w:w="6300" w:type="dxa"/>
          </w:tcPr>
          <w:p w14:paraId="6F4F0EDC" w14:textId="77777777" w:rsidR="002A65C1" w:rsidRPr="00B42879" w:rsidRDefault="002A65C1" w:rsidP="002A65C1">
            <w:pPr>
              <w:pStyle w:val="Table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42879">
              <w:rPr>
                <w:rFonts w:ascii="Arial" w:hAnsi="Arial" w:cs="Arial"/>
              </w:rPr>
              <w:t>English</w:t>
            </w:r>
          </w:p>
          <w:p w14:paraId="46F9F7B8" w14:textId="77777777" w:rsidR="002A65C1" w:rsidRPr="00B42879" w:rsidRDefault="002A65C1" w:rsidP="002A65C1">
            <w:pPr>
              <w:pStyle w:val="Table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42879">
              <w:rPr>
                <w:rFonts w:ascii="Arial" w:hAnsi="Arial" w:cs="Arial"/>
              </w:rPr>
              <w:t>Indonesia</w:t>
            </w:r>
          </w:p>
        </w:tc>
      </w:tr>
      <w:tr w:rsidR="002A65C1" w14:paraId="7BFD2F93" w14:textId="77777777">
        <w:trPr>
          <w:trHeight w:val="506"/>
        </w:trPr>
        <w:tc>
          <w:tcPr>
            <w:tcW w:w="3562" w:type="dxa"/>
          </w:tcPr>
          <w:p w14:paraId="0A3996B2" w14:textId="77777777" w:rsidR="002A65C1" w:rsidRDefault="002A65C1">
            <w:pPr>
              <w:pStyle w:val="TableParagraph"/>
              <w:spacing w:line="254" w:lineRule="exact"/>
              <w:ind w:right="947"/>
            </w:pPr>
            <w:r>
              <w:t>Assessment</w:t>
            </w:r>
            <w:r>
              <w:rPr>
                <w:spacing w:val="-9"/>
              </w:rPr>
              <w:t xml:space="preserve"> </w:t>
            </w:r>
            <w:r>
              <w:t>methods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58"/>
              </w:rPr>
              <w:t xml:space="preserve"> </w:t>
            </w:r>
            <w:r>
              <w:t>criteria</w:t>
            </w:r>
          </w:p>
        </w:tc>
        <w:tc>
          <w:tcPr>
            <w:tcW w:w="6300" w:type="dxa"/>
          </w:tcPr>
          <w:p w14:paraId="5E56D5BF" w14:textId="049564D8" w:rsidR="002A65C1" w:rsidRPr="00B42879" w:rsidRDefault="002A65C1" w:rsidP="002A65C1">
            <w:pPr>
              <w:pStyle w:val="TableParagraph"/>
              <w:ind w:left="0"/>
              <w:rPr>
                <w:rFonts w:ascii="Arial" w:hAnsi="Arial" w:cs="Arial"/>
              </w:rPr>
            </w:pPr>
            <w:r w:rsidRPr="00B42879">
              <w:rPr>
                <w:rFonts w:ascii="Arial" w:hAnsi="Arial" w:cs="Arial"/>
              </w:rPr>
              <w:t xml:space="preserve">In order to pass this course, </w:t>
            </w:r>
            <w:r w:rsidR="00ED2829">
              <w:rPr>
                <w:rFonts w:ascii="Arial" w:hAnsi="Arial" w:cs="Arial"/>
              </w:rPr>
              <w:t xml:space="preserve">the </w:t>
            </w:r>
            <w:r w:rsidRPr="00B42879">
              <w:rPr>
                <w:rFonts w:ascii="Arial" w:hAnsi="Arial" w:cs="Arial"/>
              </w:rPr>
              <w:t>students must</w:t>
            </w:r>
            <w:r w:rsidR="00ED2829">
              <w:rPr>
                <w:rFonts w:ascii="Arial" w:hAnsi="Arial" w:cs="Arial"/>
              </w:rPr>
              <w:t xml:space="preserve"> meet the followings</w:t>
            </w:r>
            <w:r w:rsidRPr="00B42879">
              <w:rPr>
                <w:rFonts w:ascii="Arial" w:hAnsi="Arial" w:cs="Arial"/>
              </w:rPr>
              <w:t>:</w:t>
            </w:r>
          </w:p>
          <w:p w14:paraId="4452EB3C" w14:textId="724A5382" w:rsidR="002A65C1" w:rsidRPr="00B42879" w:rsidRDefault="002A65C1" w:rsidP="002A65C1">
            <w:pPr>
              <w:pStyle w:val="Table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B42879">
              <w:rPr>
                <w:rFonts w:ascii="Arial" w:hAnsi="Arial" w:cs="Arial"/>
              </w:rPr>
              <w:t>Be</w:t>
            </w:r>
            <w:r w:rsidR="00ED2829">
              <w:rPr>
                <w:rFonts w:ascii="Arial" w:hAnsi="Arial" w:cs="Arial"/>
              </w:rPr>
              <w:t>ing</w:t>
            </w:r>
            <w:r w:rsidRPr="00B42879">
              <w:rPr>
                <w:rFonts w:ascii="Arial" w:hAnsi="Arial" w:cs="Arial"/>
              </w:rPr>
              <w:t xml:space="preserve"> punctual and </w:t>
            </w:r>
            <w:r w:rsidR="00ED2829">
              <w:rPr>
                <w:rFonts w:ascii="Arial" w:hAnsi="Arial" w:cs="Arial"/>
              </w:rPr>
              <w:t xml:space="preserve">meeting </w:t>
            </w:r>
            <w:r w:rsidRPr="00B42879">
              <w:rPr>
                <w:rFonts w:ascii="Arial" w:hAnsi="Arial" w:cs="Arial"/>
              </w:rPr>
              <w:t xml:space="preserve">75% </w:t>
            </w:r>
            <w:r w:rsidR="00ED2829">
              <w:rPr>
                <w:rFonts w:ascii="Arial" w:hAnsi="Arial" w:cs="Arial"/>
              </w:rPr>
              <w:t xml:space="preserve">attendance </w:t>
            </w:r>
            <w:r w:rsidRPr="00B42879">
              <w:rPr>
                <w:rFonts w:ascii="Arial" w:hAnsi="Arial" w:cs="Arial"/>
              </w:rPr>
              <w:t>of</w:t>
            </w:r>
            <w:r w:rsidR="00ED2829">
              <w:rPr>
                <w:rFonts w:ascii="Arial" w:hAnsi="Arial" w:cs="Arial"/>
              </w:rPr>
              <w:t xml:space="preserve"> the</w:t>
            </w:r>
            <w:r w:rsidRPr="00B42879">
              <w:rPr>
                <w:rFonts w:ascii="Arial" w:hAnsi="Arial" w:cs="Arial"/>
              </w:rPr>
              <w:t xml:space="preserve"> scheduled classes</w:t>
            </w:r>
            <w:r w:rsidR="00ED2829">
              <w:rPr>
                <w:rFonts w:ascii="Arial" w:hAnsi="Arial" w:cs="Arial"/>
              </w:rPr>
              <w:t>.</w:t>
            </w:r>
          </w:p>
          <w:p w14:paraId="3C173763" w14:textId="4BACBB87" w:rsidR="002A65C1" w:rsidRPr="00B42879" w:rsidRDefault="00ED2829" w:rsidP="002A65C1">
            <w:pPr>
              <w:pStyle w:val="Table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Achieving</w:t>
            </w:r>
            <w:r w:rsidR="002A65C1" w:rsidRPr="00B42879">
              <w:rPr>
                <w:rFonts w:ascii="Arial" w:hAnsi="Arial" w:cs="Arial"/>
              </w:rPr>
              <w:t xml:space="preserve"> a satisfactory attempt at all assessment tasks listed below:</w:t>
            </w:r>
          </w:p>
          <w:p w14:paraId="61B49B97" w14:textId="3CA30AED" w:rsidR="002A65C1" w:rsidRPr="00B42879" w:rsidRDefault="002A65C1" w:rsidP="002A65C1">
            <w:pPr>
              <w:pStyle w:val="TableParagraph"/>
              <w:rPr>
                <w:rFonts w:ascii="Arial" w:hAnsi="Arial" w:cs="Arial"/>
              </w:rPr>
            </w:pPr>
            <w:r w:rsidRPr="00B42879">
              <w:rPr>
                <w:rFonts w:ascii="Arial" w:hAnsi="Arial" w:cs="Arial"/>
              </w:rPr>
              <w:t>Assessment details:</w:t>
            </w:r>
          </w:p>
          <w:p w14:paraId="68C1ECC2" w14:textId="55E6FA9E" w:rsidR="002A65C1" w:rsidRPr="00B42879" w:rsidRDefault="002A65C1" w:rsidP="002A65C1">
            <w:pPr>
              <w:pStyle w:val="Table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B42879">
              <w:rPr>
                <w:rFonts w:ascii="Arial" w:hAnsi="Arial" w:cs="Arial"/>
              </w:rPr>
              <w:t>Weekly assignment: 10%</w:t>
            </w:r>
          </w:p>
          <w:p w14:paraId="72A4C6CF" w14:textId="1929550B" w:rsidR="002A65C1" w:rsidRPr="00B42879" w:rsidRDefault="002A65C1" w:rsidP="002A65C1">
            <w:pPr>
              <w:pStyle w:val="Table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B42879">
              <w:rPr>
                <w:rFonts w:ascii="Arial" w:hAnsi="Arial" w:cs="Arial"/>
              </w:rPr>
              <w:t>Student’s individual participation: 30%</w:t>
            </w:r>
          </w:p>
          <w:p w14:paraId="366BE877" w14:textId="61B05213" w:rsidR="002A65C1" w:rsidRDefault="002A65C1" w:rsidP="002A65C1">
            <w:pPr>
              <w:pStyle w:val="Table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B42879">
              <w:rPr>
                <w:rFonts w:ascii="Arial" w:hAnsi="Arial" w:cs="Arial"/>
              </w:rPr>
              <w:t>Mid semester examinations: 30%</w:t>
            </w:r>
          </w:p>
          <w:p w14:paraId="64C1DB0B" w14:textId="44497CE4" w:rsidR="002A65C1" w:rsidRPr="002A65C1" w:rsidRDefault="002A65C1" w:rsidP="002A65C1">
            <w:pPr>
              <w:pStyle w:val="Table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2A65C1">
              <w:rPr>
                <w:rFonts w:ascii="Arial" w:hAnsi="Arial" w:cs="Arial"/>
              </w:rPr>
              <w:t>Final semester examinations: 30%</w:t>
            </w:r>
          </w:p>
        </w:tc>
      </w:tr>
    </w:tbl>
    <w:p w14:paraId="3B1720E6" w14:textId="77777777" w:rsidR="009B6E56" w:rsidRDefault="009B6E56">
      <w:pPr>
        <w:pStyle w:val="BodyText"/>
        <w:rPr>
          <w:sz w:val="26"/>
        </w:rPr>
      </w:pPr>
    </w:p>
    <w:p w14:paraId="0155F332" w14:textId="77777777" w:rsidR="009B6E56" w:rsidRDefault="009B6E56">
      <w:pPr>
        <w:pStyle w:val="BodyText"/>
        <w:rPr>
          <w:sz w:val="26"/>
        </w:rPr>
      </w:pPr>
    </w:p>
    <w:p w14:paraId="595F7E42" w14:textId="77777777" w:rsidR="009B6E56" w:rsidRDefault="009B6E56">
      <w:pPr>
        <w:pStyle w:val="BodyText"/>
        <w:rPr>
          <w:sz w:val="26"/>
        </w:rPr>
      </w:pPr>
    </w:p>
    <w:p w14:paraId="3F7B938D" w14:textId="77777777" w:rsidR="009B6E56" w:rsidRDefault="009B6E56">
      <w:pPr>
        <w:pStyle w:val="BodyText"/>
        <w:rPr>
          <w:sz w:val="26"/>
        </w:rPr>
      </w:pPr>
    </w:p>
    <w:p w14:paraId="02D86AE8" w14:textId="77777777" w:rsidR="009B6E56" w:rsidRDefault="009B6E56">
      <w:pPr>
        <w:pStyle w:val="BodyText"/>
        <w:spacing w:before="4"/>
        <w:rPr>
          <w:sz w:val="25"/>
        </w:rPr>
      </w:pPr>
    </w:p>
    <w:p w14:paraId="438A0239" w14:textId="77777777" w:rsidR="009B6E56" w:rsidRDefault="002A65C1">
      <w:pPr>
        <w:spacing w:before="1"/>
        <w:ind w:left="2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©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FIBAA –</w:t>
      </w:r>
      <w:r>
        <w:rPr>
          <w:rFonts w:ascii="Times New Roman" w:hAnsi="Times New Roman"/>
          <w:spacing w:val="-1"/>
          <w:sz w:val="24"/>
        </w:rPr>
        <w:t xml:space="preserve"> </w:t>
      </w:r>
      <w:r w:rsidR="00F37F50">
        <w:rPr>
          <w:rFonts w:ascii="Times New Roman" w:hAnsi="Times New Roman"/>
          <w:sz w:val="24"/>
        </w:rPr>
        <w:t>December 2021</w:t>
      </w:r>
    </w:p>
    <w:sectPr w:rsidR="009B6E56">
      <w:type w:val="continuous"/>
      <w:pgSz w:w="11910" w:h="16840"/>
      <w:pgMar w:top="700" w:right="6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56C9E"/>
    <w:multiLevelType w:val="hybridMultilevel"/>
    <w:tmpl w:val="592C49D2"/>
    <w:lvl w:ilvl="0" w:tplc="E0025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D0B16"/>
    <w:multiLevelType w:val="hybridMultilevel"/>
    <w:tmpl w:val="07103DE6"/>
    <w:lvl w:ilvl="0" w:tplc="49965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E5D96"/>
    <w:multiLevelType w:val="hybridMultilevel"/>
    <w:tmpl w:val="CFCC8412"/>
    <w:lvl w:ilvl="0" w:tplc="B4BAB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0E484C"/>
    <w:multiLevelType w:val="hybridMultilevel"/>
    <w:tmpl w:val="91DAD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20118"/>
    <w:multiLevelType w:val="hybridMultilevel"/>
    <w:tmpl w:val="FE2C60AE"/>
    <w:lvl w:ilvl="0" w:tplc="0636BF92">
      <w:start w:val="1"/>
      <w:numFmt w:val="bullet"/>
      <w:lvlText w:val="-"/>
      <w:lvlJc w:val="left"/>
      <w:pPr>
        <w:ind w:left="429" w:hanging="360"/>
      </w:pPr>
      <w:rPr>
        <w:rFonts w:ascii="Times New Roman" w:eastAsia="Arial 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5" w15:restartNumberingAfterBreak="0">
    <w:nsid w:val="45E8081F"/>
    <w:multiLevelType w:val="hybridMultilevel"/>
    <w:tmpl w:val="CCCC2558"/>
    <w:lvl w:ilvl="0" w:tplc="78B2C25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CDEEBD02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51062B"/>
    <w:multiLevelType w:val="hybridMultilevel"/>
    <w:tmpl w:val="C46045FC"/>
    <w:lvl w:ilvl="0" w:tplc="E0025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512BB"/>
    <w:multiLevelType w:val="hybridMultilevel"/>
    <w:tmpl w:val="72D84D14"/>
    <w:lvl w:ilvl="0" w:tplc="6C28BA88">
      <w:start w:val="2020"/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F75FF"/>
    <w:multiLevelType w:val="hybridMultilevel"/>
    <w:tmpl w:val="E272C7F8"/>
    <w:lvl w:ilvl="0" w:tplc="FC640E8E">
      <w:start w:val="1"/>
      <w:numFmt w:val="bullet"/>
      <w:lvlText w:val="-"/>
      <w:lvlJc w:val="left"/>
      <w:pPr>
        <w:ind w:left="429" w:hanging="360"/>
      </w:pPr>
      <w:rPr>
        <w:rFonts w:ascii="Times New Roman" w:eastAsia="Arial 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9" w15:restartNumberingAfterBreak="0">
    <w:nsid w:val="785C3230"/>
    <w:multiLevelType w:val="hybridMultilevel"/>
    <w:tmpl w:val="48DEC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9"/>
  </w:num>
  <w:num w:numId="6">
    <w:abstractNumId w:val="0"/>
  </w:num>
  <w:num w:numId="7">
    <w:abstractNumId w:val="2"/>
  </w:num>
  <w:num w:numId="8">
    <w:abstractNumId w:val="4"/>
  </w:num>
  <w:num w:numId="9">
    <w:abstractNumId w:val="3"/>
  </w:num>
  <w:num w:numId="1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E56"/>
    <w:rsid w:val="002053EE"/>
    <w:rsid w:val="002076EC"/>
    <w:rsid w:val="002A65C1"/>
    <w:rsid w:val="002B43C4"/>
    <w:rsid w:val="00402389"/>
    <w:rsid w:val="0067050C"/>
    <w:rsid w:val="009B6E56"/>
    <w:rsid w:val="00A34D53"/>
    <w:rsid w:val="00BA59B9"/>
    <w:rsid w:val="00E8716B"/>
    <w:rsid w:val="00ED2829"/>
    <w:rsid w:val="00F3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65136"/>
  <w15:docId w15:val="{8F82F62A-3C32-B14F-988E-4AAE0AE8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D53"/>
    <w:rPr>
      <w:rFonts w:ascii="Tahoma" w:eastAsia="Arial MT" w:hAnsi="Tahoma" w:cs="Tahoma"/>
      <w:sz w:val="16"/>
      <w:szCs w:val="16"/>
    </w:rPr>
  </w:style>
  <w:style w:type="paragraph" w:styleId="Footer">
    <w:name w:val="footer"/>
    <w:basedOn w:val="Normal"/>
    <w:link w:val="FooterChar"/>
    <w:rsid w:val="00E8716B"/>
    <w:pPr>
      <w:widowControl/>
      <w:tabs>
        <w:tab w:val="center" w:pos="4153"/>
        <w:tab w:val="right" w:pos="8306"/>
      </w:tabs>
      <w:autoSpaceDE/>
      <w:autoSpaceDN/>
    </w:pPr>
    <w:rPr>
      <w:rFonts w:ascii="Arial" w:eastAsia="Times New Roman" w:hAnsi="Arial" w:cs="Times New Roman"/>
    </w:rPr>
  </w:style>
  <w:style w:type="character" w:customStyle="1" w:styleId="FooterChar">
    <w:name w:val="Footer Char"/>
    <w:basedOn w:val="DefaultParagraphFont"/>
    <w:link w:val="Footer"/>
    <w:rsid w:val="00E8716B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DESCRIPTION_Course_Unit_ECTS_User_s_Guide_2015_202012.docx</vt:lpstr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DESCRIPTION_Course_Unit_ECTS_User_s_Guide_2015_202012.docx</dc:title>
  <dc:creator>hadadi</dc:creator>
  <cp:lastModifiedBy>Dina Heriyati</cp:lastModifiedBy>
  <cp:revision>3</cp:revision>
  <dcterms:created xsi:type="dcterms:W3CDTF">2021-11-21T21:22:00Z</dcterms:created>
  <dcterms:modified xsi:type="dcterms:W3CDTF">2022-01-04T08:10:00Z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2021-09-05T00:00:00Z</vt:filetime>
  </property>
</Properties>
</file>