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6682" w14:textId="77777777" w:rsidR="00F7448E" w:rsidRDefault="00CC47FB">
      <w:pPr>
        <w:pStyle w:val="BodyText"/>
        <w:ind w:left="883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B70A14A" wp14:editId="7AE858AA">
            <wp:extent cx="739512" cy="10789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5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2E609" w14:textId="77777777" w:rsidR="00F7448E" w:rsidRDefault="00F7448E">
      <w:pPr>
        <w:pStyle w:val="BodyText"/>
      </w:pPr>
    </w:p>
    <w:p w14:paraId="09AF9EA5" w14:textId="77777777" w:rsidR="00F7448E" w:rsidRDefault="00CC47FB">
      <w:pPr>
        <w:pStyle w:val="BodyText"/>
        <w:ind w:left="2947" w:right="2155" w:firstLine="840"/>
      </w:pPr>
      <w:r>
        <w:rPr>
          <w:u w:val="thick"/>
        </w:rPr>
        <w:t>Description of Course Unit</w:t>
      </w:r>
      <w:r>
        <w:rPr>
          <w:spacing w:val="1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ECTS</w:t>
      </w:r>
      <w:r>
        <w:rPr>
          <w:spacing w:val="-4"/>
        </w:rPr>
        <w:t xml:space="preserve"> </w:t>
      </w:r>
      <w:r>
        <w:t>User’s</w:t>
      </w:r>
      <w:r>
        <w:rPr>
          <w:spacing w:val="-4"/>
        </w:rPr>
        <w:t xml:space="preserve"> </w:t>
      </w:r>
      <w:r>
        <w:t>Guide</w:t>
      </w:r>
      <w:r>
        <w:rPr>
          <w:spacing w:val="-4"/>
        </w:rPr>
        <w:t xml:space="preserve"> </w:t>
      </w:r>
      <w:r w:rsidR="002C0C57">
        <w:t>2021</w:t>
      </w:r>
    </w:p>
    <w:p w14:paraId="3165DC56" w14:textId="77777777" w:rsidR="00F7448E" w:rsidRDefault="00F7448E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300"/>
      </w:tblGrid>
      <w:tr w:rsidR="00F7448E" w14:paraId="28003CD2" w14:textId="77777777">
        <w:trPr>
          <w:trHeight w:val="506"/>
        </w:trPr>
        <w:tc>
          <w:tcPr>
            <w:tcW w:w="3562" w:type="dxa"/>
          </w:tcPr>
          <w:p w14:paraId="2BC29228" w14:textId="77777777" w:rsidR="00F7448E" w:rsidRDefault="00CC47FB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title</w:t>
            </w:r>
          </w:p>
        </w:tc>
        <w:tc>
          <w:tcPr>
            <w:tcW w:w="6300" w:type="dxa"/>
          </w:tcPr>
          <w:p w14:paraId="626DC3DF" w14:textId="38FD4E36" w:rsidR="00F7448E" w:rsidRPr="00726FC8" w:rsidRDefault="00726FC8" w:rsidP="00F1233F">
            <w:pPr>
              <w:pStyle w:val="TableParagraph"/>
              <w:ind w:left="0"/>
            </w:pPr>
            <w:r w:rsidRPr="00726FC8">
              <w:t xml:space="preserve">Advanced Organizational </w:t>
            </w:r>
            <w:r w:rsidR="00F1233F">
              <w:t>Behaviour</w:t>
            </w:r>
          </w:p>
        </w:tc>
      </w:tr>
      <w:tr w:rsidR="00F7448E" w14:paraId="0BC7F014" w14:textId="77777777">
        <w:trPr>
          <w:trHeight w:val="505"/>
        </w:trPr>
        <w:tc>
          <w:tcPr>
            <w:tcW w:w="3562" w:type="dxa"/>
          </w:tcPr>
          <w:p w14:paraId="2C2A12F7" w14:textId="77777777" w:rsidR="00F7448E" w:rsidRDefault="00CC47FB">
            <w:pPr>
              <w:pStyle w:val="TableParagraph"/>
              <w:spacing w:line="250" w:lineRule="exact"/>
            </w:pP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code</w:t>
            </w:r>
          </w:p>
        </w:tc>
        <w:tc>
          <w:tcPr>
            <w:tcW w:w="6300" w:type="dxa"/>
          </w:tcPr>
          <w:p w14:paraId="65265CED" w14:textId="77777777" w:rsidR="00F7448E" w:rsidRPr="00726FC8" w:rsidRDefault="00726FC8">
            <w:pPr>
              <w:pStyle w:val="TableParagraph"/>
              <w:ind w:left="0"/>
            </w:pPr>
            <w:r w:rsidRPr="00726FC8">
              <w:t>PSI814</w:t>
            </w:r>
          </w:p>
        </w:tc>
      </w:tr>
      <w:tr w:rsidR="00F7448E" w14:paraId="6663247E" w14:textId="77777777">
        <w:trPr>
          <w:trHeight w:val="505"/>
        </w:trPr>
        <w:tc>
          <w:tcPr>
            <w:tcW w:w="3562" w:type="dxa"/>
          </w:tcPr>
          <w:p w14:paraId="1051EC09" w14:textId="492BD0C5" w:rsidR="00F7448E" w:rsidRDefault="00CC47FB">
            <w:pPr>
              <w:pStyle w:val="TableParagraph"/>
              <w:spacing w:line="254" w:lineRule="exact"/>
              <w:ind w:right="288"/>
            </w:pPr>
            <w:r>
              <w:t>Type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4"/>
              </w:rPr>
              <w:t xml:space="preserve"> </w:t>
            </w:r>
            <w:r>
              <w:t>(</w:t>
            </w:r>
            <w:r w:rsidR="00734831">
              <w:t>C</w:t>
            </w:r>
            <w:r>
              <w:t>ompulsory,</w:t>
            </w:r>
            <w:r>
              <w:rPr>
                <w:spacing w:val="-58"/>
              </w:rPr>
              <w:t xml:space="preserve"> </w:t>
            </w:r>
            <w:r>
              <w:t>optional)</w:t>
            </w:r>
          </w:p>
        </w:tc>
        <w:tc>
          <w:tcPr>
            <w:tcW w:w="6300" w:type="dxa"/>
          </w:tcPr>
          <w:p w14:paraId="31D8D4A9" w14:textId="77777777" w:rsidR="00F7448E" w:rsidRPr="00726FC8" w:rsidRDefault="00F1233F">
            <w:pPr>
              <w:pStyle w:val="TableParagraph"/>
              <w:ind w:left="0"/>
            </w:pPr>
            <w:r>
              <w:t>Compulsory</w:t>
            </w:r>
          </w:p>
        </w:tc>
      </w:tr>
      <w:tr w:rsidR="00F7448E" w14:paraId="1ECF9FF5" w14:textId="77777777">
        <w:trPr>
          <w:trHeight w:val="757"/>
        </w:trPr>
        <w:tc>
          <w:tcPr>
            <w:tcW w:w="3562" w:type="dxa"/>
          </w:tcPr>
          <w:p w14:paraId="047BF275" w14:textId="77777777" w:rsidR="00F7448E" w:rsidRDefault="00CC47FB">
            <w:pPr>
              <w:pStyle w:val="TableParagraph"/>
              <w:spacing w:line="248" w:lineRule="exact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(according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  <w:p w14:paraId="22112F93" w14:textId="77777777" w:rsidR="00F7448E" w:rsidRDefault="00CC47FB">
            <w:pPr>
              <w:pStyle w:val="TableParagraph"/>
              <w:spacing w:line="250" w:lineRule="atLeast"/>
              <w:ind w:right="210"/>
            </w:pPr>
            <w:r>
              <w:t>EQF: first cycle Bachelor, second</w:t>
            </w:r>
            <w:r>
              <w:rPr>
                <w:spacing w:val="-59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Master)</w:t>
            </w:r>
          </w:p>
        </w:tc>
        <w:tc>
          <w:tcPr>
            <w:tcW w:w="6300" w:type="dxa"/>
          </w:tcPr>
          <w:p w14:paraId="085ACF4E" w14:textId="30F4FF84" w:rsidR="00F7448E" w:rsidRPr="00726FC8" w:rsidRDefault="00734831">
            <w:pPr>
              <w:pStyle w:val="TableParagraph"/>
              <w:ind w:left="0"/>
            </w:pPr>
            <w:r>
              <w:t xml:space="preserve">The </w:t>
            </w:r>
            <w:r w:rsidR="00726FC8" w:rsidRPr="00726FC8">
              <w:t>Third Cycle</w:t>
            </w:r>
            <w:r>
              <w:t xml:space="preserve"> of</w:t>
            </w:r>
            <w:r w:rsidR="00726FC8" w:rsidRPr="00726FC8">
              <w:t xml:space="preserve"> Doctora</w:t>
            </w:r>
            <w:r>
              <w:t>l Degree Program</w:t>
            </w:r>
          </w:p>
        </w:tc>
      </w:tr>
      <w:tr w:rsidR="00F7448E" w14:paraId="3822C1AE" w14:textId="77777777">
        <w:trPr>
          <w:trHeight w:val="758"/>
        </w:trPr>
        <w:tc>
          <w:tcPr>
            <w:tcW w:w="3562" w:type="dxa"/>
          </w:tcPr>
          <w:p w14:paraId="1E382B75" w14:textId="77777777" w:rsidR="00F7448E" w:rsidRDefault="00CC47FB">
            <w:pPr>
              <w:pStyle w:val="TableParagraph"/>
              <w:ind w:right="75"/>
            </w:pPr>
            <w:r>
              <w:t>Year of study when the course unit</w:t>
            </w:r>
            <w:r>
              <w:rPr>
                <w:spacing w:val="-59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  <w:p w14:paraId="6BE7FCD8" w14:textId="77777777" w:rsidR="00F7448E" w:rsidRDefault="00CC47FB">
            <w:pPr>
              <w:pStyle w:val="TableParagraph"/>
              <w:spacing w:line="234" w:lineRule="exact"/>
            </w:pP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3DDBE667" w14:textId="77777777" w:rsidR="00F7448E" w:rsidRPr="00726FC8" w:rsidRDefault="00726FC8">
            <w:pPr>
              <w:pStyle w:val="TableParagraph"/>
              <w:ind w:left="0"/>
            </w:pPr>
            <w:r w:rsidRPr="00726FC8">
              <w:t>2020 – 2021</w:t>
            </w:r>
          </w:p>
        </w:tc>
      </w:tr>
      <w:tr w:rsidR="00F7448E" w14:paraId="7492C57D" w14:textId="77777777">
        <w:trPr>
          <w:trHeight w:val="759"/>
        </w:trPr>
        <w:tc>
          <w:tcPr>
            <w:tcW w:w="3562" w:type="dxa"/>
          </w:tcPr>
          <w:p w14:paraId="286CF5E5" w14:textId="77777777" w:rsidR="00F7448E" w:rsidRDefault="00CC47FB">
            <w:pPr>
              <w:pStyle w:val="TableParagraph"/>
              <w:ind w:right="650"/>
            </w:pPr>
            <w:r>
              <w:t>Semester/trimester when the</w:t>
            </w:r>
            <w:r>
              <w:rPr>
                <w:spacing w:val="-60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delivered</w:t>
            </w:r>
          </w:p>
        </w:tc>
        <w:tc>
          <w:tcPr>
            <w:tcW w:w="6300" w:type="dxa"/>
          </w:tcPr>
          <w:p w14:paraId="7722292E" w14:textId="77777777" w:rsidR="00F7448E" w:rsidRPr="00726FC8" w:rsidRDefault="00726FC8">
            <w:pPr>
              <w:pStyle w:val="TableParagraph"/>
              <w:ind w:left="0"/>
            </w:pPr>
            <w:r w:rsidRPr="00726FC8">
              <w:t>3rd Semester of Doctorate Study</w:t>
            </w:r>
          </w:p>
        </w:tc>
      </w:tr>
      <w:tr w:rsidR="00F7448E" w14:paraId="6C146113" w14:textId="77777777">
        <w:trPr>
          <w:trHeight w:val="506"/>
        </w:trPr>
        <w:tc>
          <w:tcPr>
            <w:tcW w:w="3562" w:type="dxa"/>
          </w:tcPr>
          <w:p w14:paraId="3DAF4F4F" w14:textId="77777777" w:rsidR="00F7448E" w:rsidRDefault="00CC47FB">
            <w:pPr>
              <w:pStyle w:val="TableParagraph"/>
              <w:spacing w:line="250" w:lineRule="exact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allocated</w:t>
            </w:r>
          </w:p>
        </w:tc>
        <w:tc>
          <w:tcPr>
            <w:tcW w:w="6300" w:type="dxa"/>
          </w:tcPr>
          <w:p w14:paraId="09827021" w14:textId="77777777" w:rsidR="00F7448E" w:rsidRPr="00726FC8" w:rsidRDefault="00FD64B7">
            <w:pPr>
              <w:pStyle w:val="TableParagraph"/>
              <w:ind w:left="0"/>
            </w:pPr>
            <w:r>
              <w:t>4.8</w:t>
            </w:r>
            <w:r w:rsidR="00726FC8" w:rsidRPr="00726FC8">
              <w:t xml:space="preserve"> credits</w:t>
            </w:r>
          </w:p>
        </w:tc>
      </w:tr>
      <w:tr w:rsidR="00F7448E" w14:paraId="0F59C5F0" w14:textId="77777777">
        <w:trPr>
          <w:trHeight w:val="506"/>
        </w:trPr>
        <w:tc>
          <w:tcPr>
            <w:tcW w:w="3562" w:type="dxa"/>
          </w:tcPr>
          <w:p w14:paraId="64DD13DB" w14:textId="26392C67" w:rsidR="00F7448E" w:rsidRDefault="00CC47FB">
            <w:pPr>
              <w:pStyle w:val="TableParagraph"/>
              <w:spacing w:line="250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 w:rsidR="00734831">
              <w:rPr>
                <w:spacing w:val="-1"/>
              </w:rPr>
              <w:t xml:space="preserve"> </w:t>
            </w:r>
            <w:r>
              <w:t>lecturer(s)</w:t>
            </w:r>
          </w:p>
        </w:tc>
        <w:tc>
          <w:tcPr>
            <w:tcW w:w="6300" w:type="dxa"/>
          </w:tcPr>
          <w:p w14:paraId="104F9F70" w14:textId="77777777" w:rsidR="00F7448E" w:rsidRPr="002C0C57" w:rsidRDefault="002C0C57" w:rsidP="00726FC8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jc w:val="both"/>
            </w:pPr>
            <w:r w:rsidRPr="002C0C57">
              <w:t>Prof. Dr. Tatik Suryani, SE., MM</w:t>
            </w:r>
          </w:p>
          <w:p w14:paraId="59A44E39" w14:textId="77777777" w:rsidR="002C0C57" w:rsidRPr="00726FC8" w:rsidRDefault="002C0C57" w:rsidP="00726FC8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jc w:val="both"/>
              <w:rPr>
                <w:rFonts w:ascii="Arial" w:hAnsi="Arial" w:cs="Arial"/>
              </w:rPr>
            </w:pPr>
            <w:r w:rsidRPr="002C0C57">
              <w:t>Dian Ekowati, S.E., M.Si., M.AppCom(OrgCh)., P.hD.</w:t>
            </w:r>
          </w:p>
        </w:tc>
      </w:tr>
      <w:tr w:rsidR="00F7448E" w14:paraId="4A6D98D8" w14:textId="77777777">
        <w:trPr>
          <w:trHeight w:val="759"/>
        </w:trPr>
        <w:tc>
          <w:tcPr>
            <w:tcW w:w="3562" w:type="dxa"/>
          </w:tcPr>
          <w:p w14:paraId="020B4AE1" w14:textId="20226500" w:rsidR="00F7448E" w:rsidRDefault="00CC47FB">
            <w:pPr>
              <w:pStyle w:val="TableParagraph"/>
              <w:ind w:right="258"/>
            </w:pPr>
            <w:r>
              <w:t xml:space="preserve">Learning outcomes </w:t>
            </w:r>
            <w:r w:rsidR="00537C50">
              <w:t>of the course unit</w:t>
            </w:r>
          </w:p>
        </w:tc>
        <w:tc>
          <w:tcPr>
            <w:tcW w:w="6300" w:type="dxa"/>
          </w:tcPr>
          <w:p w14:paraId="0644402E" w14:textId="16B37AF1" w:rsidR="00726FC8" w:rsidRDefault="00726FC8" w:rsidP="00726FC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the end of this course, </w:t>
            </w:r>
            <w:r w:rsidR="0073483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students </w:t>
            </w:r>
            <w:r w:rsidR="00734831">
              <w:rPr>
                <w:rFonts w:ascii="Arial" w:hAnsi="Arial" w:cs="Arial"/>
              </w:rPr>
              <w:t>are expected to:</w:t>
            </w:r>
          </w:p>
          <w:p w14:paraId="035EDF29" w14:textId="7E80292B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26FC8" w:rsidRPr="00726FC8">
              <w:rPr>
                <w:rFonts w:ascii="Arial" w:hAnsi="Arial" w:cs="Arial"/>
              </w:rPr>
              <w:t>able to identify the theories, concepts, and basic practices of both conventional and digital business marketing management.</w:t>
            </w:r>
          </w:p>
          <w:p w14:paraId="69A3E613" w14:textId="5A132367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726FC8" w:rsidRPr="00726FC8">
              <w:rPr>
                <w:rFonts w:ascii="Arial" w:hAnsi="Arial" w:cs="Arial"/>
              </w:rPr>
              <w:t>able to learn basic knowledge for character development</w:t>
            </w:r>
            <w:r>
              <w:rPr>
                <w:rFonts w:ascii="Arial" w:hAnsi="Arial" w:cs="Arial"/>
              </w:rPr>
              <w:t>.</w:t>
            </w:r>
          </w:p>
          <w:p w14:paraId="4FBE4EB5" w14:textId="2B42135E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26FC8" w:rsidRPr="00726FC8">
              <w:rPr>
                <w:rFonts w:ascii="Arial" w:hAnsi="Arial" w:cs="Arial"/>
              </w:rPr>
              <w:t xml:space="preserve">able to apply </w:t>
            </w:r>
            <w:r>
              <w:rPr>
                <w:rFonts w:ascii="Arial" w:hAnsi="Arial" w:cs="Arial"/>
              </w:rPr>
              <w:t xml:space="preserve">the </w:t>
            </w:r>
            <w:r w:rsidR="00726FC8" w:rsidRPr="00726FC8">
              <w:rPr>
                <w:rFonts w:ascii="Arial" w:hAnsi="Arial" w:cs="Arial"/>
              </w:rPr>
              <w:t>knowledge and understanding of organizational management, including environmental analysis, processes, procedures, and effective management practices.</w:t>
            </w:r>
          </w:p>
          <w:p w14:paraId="52DE469A" w14:textId="20EDB4AC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26FC8" w:rsidRPr="00726FC8">
              <w:rPr>
                <w:rFonts w:ascii="Arial" w:hAnsi="Arial" w:cs="Arial"/>
              </w:rPr>
              <w:t>able to make good business and management decisions based on critical and systematic data analysis both individually and through effective team management</w:t>
            </w:r>
            <w:r>
              <w:rPr>
                <w:rFonts w:ascii="Arial" w:hAnsi="Arial" w:cs="Arial"/>
              </w:rPr>
              <w:t>.</w:t>
            </w:r>
          </w:p>
          <w:p w14:paraId="34475B69" w14:textId="5A38F4D0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26FC8" w:rsidRPr="00726FC8">
              <w:rPr>
                <w:rFonts w:ascii="Arial" w:hAnsi="Arial" w:cs="Arial"/>
              </w:rPr>
              <w:t>able to design good social networks with internal and external parties in completing their tasks</w:t>
            </w:r>
            <w:r>
              <w:rPr>
                <w:rFonts w:ascii="Arial" w:hAnsi="Arial" w:cs="Arial"/>
              </w:rPr>
              <w:t>.</w:t>
            </w:r>
          </w:p>
          <w:p w14:paraId="308AA057" w14:textId="5614B098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26FC8" w:rsidRPr="00726FC8">
              <w:rPr>
                <w:rFonts w:ascii="Arial" w:hAnsi="Arial" w:cs="Arial"/>
              </w:rPr>
              <w:t>able to create creative ideas or critical perspectives in viewing concepts and problems in management and business</w:t>
            </w:r>
            <w:r>
              <w:rPr>
                <w:rFonts w:ascii="Arial" w:hAnsi="Arial" w:cs="Arial"/>
              </w:rPr>
              <w:t>.</w:t>
            </w:r>
          </w:p>
          <w:p w14:paraId="5135F13C" w14:textId="72C799AC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26FC8" w:rsidRPr="00726FC8">
              <w:rPr>
                <w:rFonts w:ascii="Arial" w:hAnsi="Arial" w:cs="Arial"/>
              </w:rPr>
              <w:t>able to design organizational and business development plans</w:t>
            </w:r>
            <w:r>
              <w:rPr>
                <w:rFonts w:ascii="Arial" w:hAnsi="Arial" w:cs="Arial"/>
              </w:rPr>
              <w:t>.</w:t>
            </w:r>
          </w:p>
          <w:p w14:paraId="1D747D84" w14:textId="6E5F4F3F" w:rsidR="00726FC8" w:rsidRPr="00726FC8" w:rsidRDefault="00734831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726FC8" w:rsidRPr="00726FC8">
              <w:rPr>
                <w:rFonts w:ascii="Arial" w:hAnsi="Arial" w:cs="Arial"/>
              </w:rPr>
              <w:t>able to apply effective communication skills in the context of delivering empirical and theoretical arguments in the field of business marketing management</w:t>
            </w:r>
            <w:r>
              <w:rPr>
                <w:rFonts w:ascii="Arial" w:hAnsi="Arial" w:cs="Arial"/>
              </w:rPr>
              <w:t>.</w:t>
            </w:r>
          </w:p>
          <w:p w14:paraId="18FFE7F4" w14:textId="59701627" w:rsidR="00726FC8" w:rsidRPr="00726FC8" w:rsidRDefault="00726FC8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 xml:space="preserve">Contribute to </w:t>
            </w:r>
            <w:r w:rsidR="00734831">
              <w:rPr>
                <w:rFonts w:ascii="Arial" w:hAnsi="Arial" w:cs="Arial"/>
              </w:rPr>
              <w:t>the</w:t>
            </w:r>
            <w:r w:rsidRPr="00726FC8">
              <w:rPr>
                <w:rFonts w:ascii="Arial" w:hAnsi="Arial" w:cs="Arial"/>
              </w:rPr>
              <w:t xml:space="preserve"> quality </w:t>
            </w:r>
            <w:r w:rsidR="00734831">
              <w:rPr>
                <w:rFonts w:ascii="Arial" w:hAnsi="Arial" w:cs="Arial"/>
              </w:rPr>
              <w:t xml:space="preserve">improvement </w:t>
            </w:r>
            <w:r w:rsidRPr="00726FC8">
              <w:rPr>
                <w:rFonts w:ascii="Arial" w:hAnsi="Arial" w:cs="Arial"/>
              </w:rPr>
              <w:t>of life in society, nation, state, and the progress of civilization based on Pancasila</w:t>
            </w:r>
            <w:r w:rsidR="00734831">
              <w:rPr>
                <w:rFonts w:ascii="Arial" w:hAnsi="Arial" w:cs="Arial"/>
              </w:rPr>
              <w:t>.</w:t>
            </w:r>
          </w:p>
          <w:p w14:paraId="2C723B8E" w14:textId="4FA47D11" w:rsidR="00726FC8" w:rsidRPr="00726FC8" w:rsidRDefault="00726FC8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 xml:space="preserve">Appreciate the diversity of culture, </w:t>
            </w:r>
            <w:r w:rsidR="00825B36">
              <w:rPr>
                <w:rFonts w:ascii="Arial" w:hAnsi="Arial" w:cs="Arial"/>
              </w:rPr>
              <w:t>perspectives</w:t>
            </w:r>
            <w:r w:rsidRPr="00726FC8">
              <w:rPr>
                <w:rFonts w:ascii="Arial" w:hAnsi="Arial" w:cs="Arial"/>
              </w:rPr>
              <w:t xml:space="preserve">, religions, belief </w:t>
            </w:r>
            <w:r w:rsidR="00825B36">
              <w:rPr>
                <w:rFonts w:ascii="Arial" w:hAnsi="Arial" w:cs="Arial"/>
              </w:rPr>
              <w:t xml:space="preserve">and </w:t>
            </w:r>
            <w:r w:rsidRPr="00726FC8">
              <w:rPr>
                <w:rFonts w:ascii="Arial" w:hAnsi="Arial" w:cs="Arial"/>
              </w:rPr>
              <w:t xml:space="preserve"> the opinions or original findings of others</w:t>
            </w:r>
            <w:r w:rsidR="00825B36">
              <w:rPr>
                <w:rFonts w:ascii="Arial" w:hAnsi="Arial" w:cs="Arial"/>
              </w:rPr>
              <w:t>.</w:t>
            </w:r>
          </w:p>
          <w:p w14:paraId="35638E1A" w14:textId="745EE4AB" w:rsidR="00726FC8" w:rsidRPr="00726FC8" w:rsidRDefault="00726FC8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lastRenderedPageBreak/>
              <w:t>Internal</w:t>
            </w:r>
            <w:r w:rsidR="00825B36">
              <w:rPr>
                <w:rFonts w:ascii="Arial" w:hAnsi="Arial" w:cs="Arial"/>
              </w:rPr>
              <w:t>ize</w:t>
            </w:r>
            <w:r w:rsidRPr="00726FC8">
              <w:rPr>
                <w:rFonts w:ascii="Arial" w:hAnsi="Arial" w:cs="Arial"/>
              </w:rPr>
              <w:t xml:space="preserve"> academic values, norms, and ethics</w:t>
            </w:r>
            <w:r w:rsidR="00825B36">
              <w:rPr>
                <w:rFonts w:ascii="Arial" w:hAnsi="Arial" w:cs="Arial"/>
              </w:rPr>
              <w:t>.</w:t>
            </w:r>
          </w:p>
          <w:p w14:paraId="474F5B47" w14:textId="77777777" w:rsidR="00F7448E" w:rsidRDefault="00726FC8" w:rsidP="00726FC8">
            <w:pPr>
              <w:pStyle w:val="TableParagraph"/>
              <w:numPr>
                <w:ilvl w:val="0"/>
                <w:numId w:val="3"/>
              </w:numPr>
              <w:ind w:right="196"/>
              <w:jc w:val="both"/>
              <w:rPr>
                <w:rFonts w:ascii="Times New Roman"/>
              </w:rPr>
            </w:pPr>
            <w:r w:rsidRPr="00726FC8">
              <w:rPr>
                <w:rFonts w:ascii="Arial" w:hAnsi="Arial" w:cs="Arial"/>
              </w:rPr>
              <w:t>Demonstrate a responsible attitude towards work in their area of ​​expertise independently</w:t>
            </w:r>
          </w:p>
        </w:tc>
      </w:tr>
      <w:tr w:rsidR="00F7448E" w14:paraId="45026E2D" w14:textId="77777777">
        <w:trPr>
          <w:trHeight w:val="759"/>
        </w:trPr>
        <w:tc>
          <w:tcPr>
            <w:tcW w:w="3562" w:type="dxa"/>
          </w:tcPr>
          <w:p w14:paraId="698D7F71" w14:textId="3713B269" w:rsidR="00F7448E" w:rsidRDefault="00537C50">
            <w:pPr>
              <w:pStyle w:val="TableParagraph"/>
              <w:ind w:right="491"/>
            </w:pPr>
            <w:r>
              <w:lastRenderedPageBreak/>
              <w:t>Mode of delivery</w:t>
            </w:r>
            <w:r w:rsidR="00CC47FB">
              <w:t xml:space="preserve"> (face-to-face,</w:t>
            </w:r>
            <w:r w:rsidR="00CC47FB">
              <w:rPr>
                <w:spacing w:val="-59"/>
              </w:rPr>
              <w:t xml:space="preserve"> </w:t>
            </w:r>
            <w:r w:rsidR="00CC47FB">
              <w:t>distance</w:t>
            </w:r>
            <w:r w:rsidR="00CC47FB">
              <w:rPr>
                <w:spacing w:val="-2"/>
              </w:rPr>
              <w:t xml:space="preserve"> </w:t>
            </w:r>
            <w:r w:rsidR="00CC47FB">
              <w:t>learning)</w:t>
            </w:r>
          </w:p>
        </w:tc>
        <w:tc>
          <w:tcPr>
            <w:tcW w:w="6300" w:type="dxa"/>
          </w:tcPr>
          <w:p w14:paraId="745EFE3F" w14:textId="77777777" w:rsidR="00726FC8" w:rsidRDefault="00726FC8" w:rsidP="00726FC8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Face-to-face </w:t>
            </w:r>
          </w:p>
          <w:p w14:paraId="7B4C9BD0" w14:textId="77777777" w:rsidR="00F7448E" w:rsidRPr="00726FC8" w:rsidRDefault="00726FC8" w:rsidP="00726FC8">
            <w:pPr>
              <w:pStyle w:val="Table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Distance learning using AULA UNAIR (due to pandemic COVID-19 situation)</w:t>
            </w:r>
          </w:p>
        </w:tc>
      </w:tr>
      <w:tr w:rsidR="00F7448E" w14:paraId="42E08941" w14:textId="77777777">
        <w:trPr>
          <w:trHeight w:val="758"/>
        </w:trPr>
        <w:tc>
          <w:tcPr>
            <w:tcW w:w="3562" w:type="dxa"/>
          </w:tcPr>
          <w:p w14:paraId="094998AE" w14:textId="77777777" w:rsidR="00F7448E" w:rsidRDefault="00CC47FB">
            <w:pPr>
              <w:pStyle w:val="TableParagraph"/>
              <w:ind w:right="442"/>
            </w:pPr>
            <w:r>
              <w:t>Prerequisites and co-requisites</w:t>
            </w:r>
            <w:r>
              <w:rPr>
                <w:spacing w:val="-60"/>
              </w:rPr>
              <w:t xml:space="preserve"> </w:t>
            </w:r>
            <w:r>
              <w:t>(if</w:t>
            </w:r>
            <w:r>
              <w:rPr>
                <w:spacing w:val="-1"/>
              </w:rPr>
              <w:t xml:space="preserve"> </w:t>
            </w:r>
            <w:r>
              <w:t>applicable)</w:t>
            </w:r>
          </w:p>
        </w:tc>
        <w:tc>
          <w:tcPr>
            <w:tcW w:w="6300" w:type="dxa"/>
          </w:tcPr>
          <w:p w14:paraId="67730700" w14:textId="77777777" w:rsidR="00F7448E" w:rsidRDefault="00F7448E" w:rsidP="00726FC8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</w:p>
        </w:tc>
      </w:tr>
      <w:tr w:rsidR="00F7448E" w14:paraId="468A94E0" w14:textId="77777777">
        <w:trPr>
          <w:trHeight w:val="505"/>
        </w:trPr>
        <w:tc>
          <w:tcPr>
            <w:tcW w:w="3562" w:type="dxa"/>
          </w:tcPr>
          <w:p w14:paraId="3AFE5EED" w14:textId="09B033D9" w:rsidR="00F7448E" w:rsidRDefault="00CC47FB">
            <w:pPr>
              <w:pStyle w:val="TableParagraph"/>
              <w:spacing w:line="252" w:lineRule="exact"/>
            </w:pPr>
            <w:r>
              <w:t>Course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300" w:type="dxa"/>
          </w:tcPr>
          <w:p w14:paraId="4B8C7B8B" w14:textId="7362585D" w:rsidR="00726FC8" w:rsidRPr="00726FC8" w:rsidRDefault="00726FC8" w:rsidP="00726FC8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 xml:space="preserve">This course is designed as a </w:t>
            </w:r>
            <w:r w:rsidR="00825B36">
              <w:rPr>
                <w:rFonts w:ascii="Arial" w:hAnsi="Arial" w:cs="Arial"/>
              </w:rPr>
              <w:t xml:space="preserve">medium to </w:t>
            </w:r>
            <w:r w:rsidRPr="00726FC8">
              <w:rPr>
                <w:rFonts w:ascii="Arial" w:hAnsi="Arial" w:cs="Arial"/>
              </w:rPr>
              <w:t>review and deepen various theories (and research issues) in the main fields of Organizational Theory and Organizational Behavio</w:t>
            </w:r>
            <w:r w:rsidR="00825B36">
              <w:rPr>
                <w:rFonts w:ascii="Arial" w:hAnsi="Arial" w:cs="Arial"/>
              </w:rPr>
              <w:t>u</w:t>
            </w:r>
            <w:r w:rsidRPr="00726FC8">
              <w:rPr>
                <w:rFonts w:ascii="Arial" w:hAnsi="Arial" w:cs="Arial"/>
              </w:rPr>
              <w:t>r. The material</w:t>
            </w:r>
            <w:r w:rsidR="00825B36">
              <w:rPr>
                <w:rFonts w:ascii="Arial" w:hAnsi="Arial" w:cs="Arial"/>
              </w:rPr>
              <w:t>s</w:t>
            </w:r>
            <w:r w:rsidRPr="00726FC8">
              <w:rPr>
                <w:rFonts w:ascii="Arial" w:hAnsi="Arial" w:cs="Arial"/>
              </w:rPr>
              <w:t xml:space="preserve"> focus on several main topics, such as:</w:t>
            </w:r>
          </w:p>
          <w:p w14:paraId="676C6E57" w14:textId="77777777" w:rsidR="00726FC8" w:rsidRPr="00726FC8" w:rsidRDefault="00726FC8" w:rsidP="00726FC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Motivation</w:t>
            </w:r>
          </w:p>
          <w:p w14:paraId="45D2008F" w14:textId="77777777" w:rsidR="00726FC8" w:rsidRPr="00726FC8" w:rsidRDefault="00726FC8" w:rsidP="00726FC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Leadership</w:t>
            </w:r>
          </w:p>
          <w:p w14:paraId="246C3894" w14:textId="77777777" w:rsidR="00726FC8" w:rsidRPr="00726FC8" w:rsidRDefault="00726FC8" w:rsidP="00726FC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Group</w:t>
            </w:r>
          </w:p>
          <w:p w14:paraId="66C35C4E" w14:textId="77777777" w:rsidR="00726FC8" w:rsidRPr="00726FC8" w:rsidRDefault="00726FC8" w:rsidP="00726FC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Power</w:t>
            </w:r>
          </w:p>
          <w:p w14:paraId="6FB914AB" w14:textId="77777777" w:rsidR="00726FC8" w:rsidRPr="00726FC8" w:rsidRDefault="00726FC8" w:rsidP="00726FC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Structure and structural contingency theory</w:t>
            </w:r>
          </w:p>
          <w:p w14:paraId="2A5AD963" w14:textId="77777777" w:rsidR="00726FC8" w:rsidRPr="00726FC8" w:rsidRDefault="00726FC8" w:rsidP="00726FC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Organizational culture</w:t>
            </w:r>
          </w:p>
          <w:p w14:paraId="7A5268C7" w14:textId="77777777" w:rsidR="00F7448E" w:rsidRPr="00726FC8" w:rsidRDefault="00726FC8" w:rsidP="00726FC8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rPr>
                <w:rFonts w:ascii="Calibri" w:hAnsi="Calibri" w:cs="Calibri"/>
                <w:bCs/>
                <w:sz w:val="18"/>
                <w:szCs w:val="18"/>
              </w:rPr>
            </w:pPr>
            <w:r w:rsidRPr="00726FC8">
              <w:rPr>
                <w:rFonts w:ascii="Arial" w:hAnsi="Arial" w:cs="Arial"/>
              </w:rPr>
              <w:t>Organization-environment relations, and organizational effectiveness.</w:t>
            </w:r>
          </w:p>
        </w:tc>
      </w:tr>
      <w:tr w:rsidR="00F7448E" w14:paraId="3B93D9A3" w14:textId="77777777">
        <w:trPr>
          <w:trHeight w:val="759"/>
        </w:trPr>
        <w:tc>
          <w:tcPr>
            <w:tcW w:w="3562" w:type="dxa"/>
          </w:tcPr>
          <w:p w14:paraId="4D7E3582" w14:textId="77777777" w:rsidR="00F7448E" w:rsidRDefault="00CC47FB">
            <w:pPr>
              <w:pStyle w:val="TableParagraph"/>
              <w:spacing w:line="252" w:lineRule="exact"/>
            </w:pPr>
            <w:r>
              <w:t>Recommended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required</w:t>
            </w:r>
          </w:p>
          <w:p w14:paraId="7DD797C9" w14:textId="77777777" w:rsidR="00F7448E" w:rsidRDefault="00CC47FB">
            <w:pPr>
              <w:pStyle w:val="TableParagraph"/>
              <w:spacing w:line="252" w:lineRule="exact"/>
              <w:ind w:right="911"/>
            </w:pP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9"/>
              </w:rPr>
              <w:t xml:space="preserve"> </w:t>
            </w:r>
            <w:r>
              <w:t>resources/tools</w:t>
            </w:r>
          </w:p>
        </w:tc>
        <w:tc>
          <w:tcPr>
            <w:tcW w:w="6300" w:type="dxa"/>
          </w:tcPr>
          <w:p w14:paraId="01E670C9" w14:textId="595595A8" w:rsidR="00726FC8" w:rsidRPr="00726FC8" w:rsidRDefault="00825B36" w:rsidP="00726FC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Followings are the literature references the students can refer to each week: </w:t>
            </w:r>
            <w:r w:rsidR="00726FC8" w:rsidRPr="00726FC8">
              <w:rPr>
                <w:rFonts w:ascii="Arial" w:hAnsi="Arial" w:cs="Arial"/>
              </w:rPr>
              <w:t>Robbins, S., (2020)., Organizational Behavior</w:t>
            </w:r>
          </w:p>
          <w:p w14:paraId="00818678" w14:textId="77777777" w:rsidR="00726FC8" w:rsidRPr="00726FC8" w:rsidRDefault="00726FC8" w:rsidP="00726FC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</w:rPr>
            </w:pPr>
            <w:r w:rsidRPr="00726FC8">
              <w:rPr>
                <w:rFonts w:ascii="Arial" w:hAnsi="Arial" w:cs="Arial"/>
              </w:rPr>
              <w:t>Davis A. Buchanan &amp; A.A. Huczynski., (2020)., Organizational Behavior</w:t>
            </w:r>
          </w:p>
          <w:p w14:paraId="0530C8CB" w14:textId="45C0A238" w:rsidR="00F7448E" w:rsidRPr="00825B36" w:rsidRDefault="00726FC8" w:rsidP="003D11DB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/>
              </w:rPr>
            </w:pPr>
            <w:r w:rsidRPr="00726FC8">
              <w:rPr>
                <w:rFonts w:ascii="Arial" w:hAnsi="Arial" w:cs="Arial"/>
              </w:rPr>
              <w:t>Powell W. W., and Dimaggio P. J. (2004). The New Institutionalism in Organizational Analysis. Chicago, USA: University of Chicago Press</w:t>
            </w:r>
            <w:r w:rsidR="00825B36">
              <w:rPr>
                <w:rFonts w:ascii="Arial" w:hAnsi="Arial" w:cs="Arial"/>
              </w:rPr>
              <w:t>O</w:t>
            </w:r>
            <w:r w:rsidRPr="003D11DB">
              <w:rPr>
                <w:rFonts w:ascii="Arial" w:hAnsi="Arial" w:cs="Arial"/>
              </w:rPr>
              <w:t xml:space="preserve">ther </w:t>
            </w:r>
            <w:r w:rsidR="002C0C57" w:rsidRPr="003D11DB">
              <w:rPr>
                <w:rFonts w:ascii="Arial" w:hAnsi="Arial" w:cs="Arial"/>
              </w:rPr>
              <w:t xml:space="preserve">journals and </w:t>
            </w:r>
            <w:r w:rsidRPr="003D11DB">
              <w:rPr>
                <w:rFonts w:ascii="Arial" w:hAnsi="Arial" w:cs="Arial"/>
              </w:rPr>
              <w:t>articles</w:t>
            </w:r>
            <w:r w:rsidR="00825B36">
              <w:rPr>
                <w:rFonts w:ascii="Arial" w:hAnsi="Arial" w:cs="Arial"/>
              </w:rPr>
              <w:t>whose the</w:t>
            </w:r>
            <w:r w:rsidRPr="003D11DB">
              <w:rPr>
                <w:rFonts w:ascii="Arial" w:hAnsi="Arial" w:cs="Arial"/>
              </w:rPr>
              <w:t xml:space="preserve"> topics </w:t>
            </w:r>
            <w:r w:rsidR="00825B36">
              <w:rPr>
                <w:rFonts w:ascii="Arial" w:hAnsi="Arial" w:cs="Arial"/>
              </w:rPr>
              <w:t xml:space="preserve">are </w:t>
            </w:r>
            <w:r w:rsidRPr="003D11DB">
              <w:rPr>
                <w:rFonts w:ascii="Arial" w:hAnsi="Arial" w:cs="Arial"/>
              </w:rPr>
              <w:t>adapted to</w:t>
            </w:r>
            <w:r w:rsidR="00825B36">
              <w:rPr>
                <w:rFonts w:ascii="Arial" w:hAnsi="Arial" w:cs="Arial"/>
              </w:rPr>
              <w:t xml:space="preserve"> the</w:t>
            </w:r>
            <w:r w:rsidRPr="003D11DB">
              <w:rPr>
                <w:rFonts w:ascii="Arial" w:hAnsi="Arial" w:cs="Arial"/>
              </w:rPr>
              <w:t xml:space="preserve"> learning materials.</w:t>
            </w:r>
          </w:p>
        </w:tc>
      </w:tr>
      <w:tr w:rsidR="00726FC8" w14:paraId="4E350F15" w14:textId="77777777">
        <w:trPr>
          <w:trHeight w:val="759"/>
        </w:trPr>
        <w:tc>
          <w:tcPr>
            <w:tcW w:w="3562" w:type="dxa"/>
          </w:tcPr>
          <w:p w14:paraId="32110F99" w14:textId="77777777" w:rsidR="00726FC8" w:rsidRDefault="00726FC8">
            <w:pPr>
              <w:pStyle w:val="TableParagraph"/>
              <w:ind w:right="478"/>
            </w:pPr>
            <w:r>
              <w:t>Planned learning activities and</w:t>
            </w:r>
            <w:r>
              <w:rPr>
                <w:spacing w:val="-60"/>
              </w:rPr>
              <w:t xml:space="preserve"> </w:t>
            </w:r>
            <w:r>
              <w:t>teaching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6300" w:type="dxa"/>
          </w:tcPr>
          <w:p w14:paraId="53903447" w14:textId="77777777" w:rsidR="00726FC8" w:rsidRPr="00B42879" w:rsidRDefault="00726FC8" w:rsidP="00726FC8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Lectures</w:t>
            </w:r>
          </w:p>
          <w:p w14:paraId="5E325D82" w14:textId="77777777" w:rsidR="00726FC8" w:rsidRPr="00B42879" w:rsidRDefault="00726FC8" w:rsidP="00726FC8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Discussion or Work Group</w:t>
            </w:r>
          </w:p>
          <w:p w14:paraId="4D3A3CA3" w14:textId="77777777" w:rsidR="00726FC8" w:rsidRPr="00B42879" w:rsidRDefault="00726FC8" w:rsidP="00726FC8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Presentation</w:t>
            </w:r>
          </w:p>
        </w:tc>
      </w:tr>
      <w:tr w:rsidR="00726FC8" w14:paraId="2DC6E892" w14:textId="77777777">
        <w:trPr>
          <w:trHeight w:val="506"/>
        </w:trPr>
        <w:tc>
          <w:tcPr>
            <w:tcW w:w="3562" w:type="dxa"/>
          </w:tcPr>
          <w:p w14:paraId="6490789C" w14:textId="77777777" w:rsidR="00726FC8" w:rsidRDefault="00726FC8">
            <w:pPr>
              <w:pStyle w:val="TableParagraph"/>
              <w:spacing w:line="250" w:lineRule="exact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instruction</w:t>
            </w:r>
          </w:p>
        </w:tc>
        <w:tc>
          <w:tcPr>
            <w:tcW w:w="6300" w:type="dxa"/>
          </w:tcPr>
          <w:p w14:paraId="156FECAA" w14:textId="77777777" w:rsidR="00726FC8" w:rsidRPr="00B42879" w:rsidRDefault="00726FC8" w:rsidP="00726FC8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English</w:t>
            </w:r>
          </w:p>
          <w:p w14:paraId="01D6F022" w14:textId="77777777" w:rsidR="00726FC8" w:rsidRPr="00B42879" w:rsidRDefault="00726FC8" w:rsidP="00726FC8">
            <w:pPr>
              <w:pStyle w:val="Table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Indonesia</w:t>
            </w:r>
          </w:p>
        </w:tc>
      </w:tr>
      <w:tr w:rsidR="00726FC8" w14:paraId="5C78EFFB" w14:textId="77777777">
        <w:trPr>
          <w:trHeight w:val="506"/>
        </w:trPr>
        <w:tc>
          <w:tcPr>
            <w:tcW w:w="3562" w:type="dxa"/>
          </w:tcPr>
          <w:p w14:paraId="42D506ED" w14:textId="77777777" w:rsidR="00726FC8" w:rsidRDefault="00726FC8">
            <w:pPr>
              <w:pStyle w:val="TableParagraph"/>
              <w:spacing w:line="254" w:lineRule="exact"/>
              <w:ind w:right="947"/>
            </w:pPr>
            <w:r>
              <w:t>Assessment</w:t>
            </w:r>
            <w:r>
              <w:rPr>
                <w:spacing w:val="-9"/>
              </w:rPr>
              <w:t xml:space="preserve"> </w:t>
            </w:r>
            <w:r>
              <w:t>methods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criteria</w:t>
            </w:r>
          </w:p>
        </w:tc>
        <w:tc>
          <w:tcPr>
            <w:tcW w:w="6300" w:type="dxa"/>
          </w:tcPr>
          <w:p w14:paraId="0177936F" w14:textId="0A1C2A9E" w:rsidR="00726FC8" w:rsidRPr="00B42879" w:rsidRDefault="00726FC8" w:rsidP="00726FC8">
            <w:pPr>
              <w:pStyle w:val="TableParagraph"/>
              <w:ind w:left="0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 xml:space="preserve">In order to pass this course, </w:t>
            </w:r>
            <w:r w:rsidR="00825B36">
              <w:rPr>
                <w:rFonts w:ascii="Arial" w:hAnsi="Arial" w:cs="Arial"/>
              </w:rPr>
              <w:t xml:space="preserve">the </w:t>
            </w:r>
            <w:r w:rsidRPr="00B42879">
              <w:rPr>
                <w:rFonts w:ascii="Arial" w:hAnsi="Arial" w:cs="Arial"/>
              </w:rPr>
              <w:t>students must</w:t>
            </w:r>
            <w:r w:rsidR="00825B36">
              <w:rPr>
                <w:rFonts w:ascii="Arial" w:hAnsi="Arial" w:cs="Arial"/>
              </w:rPr>
              <w:t xml:space="preserve"> meet the followings</w:t>
            </w:r>
            <w:r w:rsidRPr="00B42879">
              <w:rPr>
                <w:rFonts w:ascii="Arial" w:hAnsi="Arial" w:cs="Arial"/>
              </w:rPr>
              <w:t>:</w:t>
            </w:r>
          </w:p>
          <w:p w14:paraId="635FBAED" w14:textId="759BB4EE" w:rsidR="00726FC8" w:rsidRPr="00B42879" w:rsidRDefault="00726FC8" w:rsidP="00726FC8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Be</w:t>
            </w:r>
            <w:r w:rsidR="00825B36">
              <w:rPr>
                <w:rFonts w:ascii="Arial" w:hAnsi="Arial" w:cs="Arial"/>
              </w:rPr>
              <w:t>ing</w:t>
            </w:r>
            <w:r w:rsidRPr="00B42879">
              <w:rPr>
                <w:rFonts w:ascii="Arial" w:hAnsi="Arial" w:cs="Arial"/>
              </w:rPr>
              <w:t xml:space="preserve"> punctual and </w:t>
            </w:r>
            <w:r w:rsidR="00825B36">
              <w:rPr>
                <w:rFonts w:ascii="Arial" w:hAnsi="Arial" w:cs="Arial"/>
              </w:rPr>
              <w:t>meeting</w:t>
            </w:r>
            <w:r w:rsidRPr="00B42879">
              <w:rPr>
                <w:rFonts w:ascii="Arial" w:hAnsi="Arial" w:cs="Arial"/>
              </w:rPr>
              <w:t xml:space="preserve"> 75% </w:t>
            </w:r>
            <w:r w:rsidR="00825B36">
              <w:rPr>
                <w:rFonts w:ascii="Arial" w:hAnsi="Arial" w:cs="Arial"/>
              </w:rPr>
              <w:t xml:space="preserve">attendance </w:t>
            </w:r>
            <w:r w:rsidRPr="00B42879">
              <w:rPr>
                <w:rFonts w:ascii="Arial" w:hAnsi="Arial" w:cs="Arial"/>
              </w:rPr>
              <w:t>of</w:t>
            </w:r>
            <w:r w:rsidR="00825B36">
              <w:rPr>
                <w:rFonts w:ascii="Arial" w:hAnsi="Arial" w:cs="Arial"/>
              </w:rPr>
              <w:t xml:space="preserve"> the</w:t>
            </w:r>
            <w:r w:rsidRPr="00B42879">
              <w:rPr>
                <w:rFonts w:ascii="Arial" w:hAnsi="Arial" w:cs="Arial"/>
              </w:rPr>
              <w:t xml:space="preserve"> scheduled classes</w:t>
            </w:r>
            <w:r w:rsidR="00825B36">
              <w:rPr>
                <w:rFonts w:ascii="Arial" w:hAnsi="Arial" w:cs="Arial"/>
              </w:rPr>
              <w:t>.</w:t>
            </w:r>
          </w:p>
          <w:p w14:paraId="6A92F960" w14:textId="49B07E79" w:rsidR="00726FC8" w:rsidRPr="00B42879" w:rsidRDefault="00825B36" w:rsidP="00726FC8">
            <w:pPr>
              <w:pStyle w:val="Table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Achieving</w:t>
            </w:r>
            <w:r w:rsidR="00726FC8" w:rsidRPr="00B42879">
              <w:rPr>
                <w:rFonts w:ascii="Arial" w:hAnsi="Arial" w:cs="Arial"/>
              </w:rPr>
              <w:t xml:space="preserve"> a satisfactory attempt at all assessment tasks listed below:</w:t>
            </w:r>
          </w:p>
          <w:p w14:paraId="2375D708" w14:textId="12F0CACA" w:rsidR="00726FC8" w:rsidRPr="00B42879" w:rsidRDefault="00726FC8" w:rsidP="00726FC8">
            <w:pPr>
              <w:pStyle w:val="TableParagraph"/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Assessment details:</w:t>
            </w:r>
          </w:p>
          <w:p w14:paraId="7AC70ABF" w14:textId="3AA07143" w:rsidR="00726FC8" w:rsidRPr="00B42879" w:rsidRDefault="00726FC8" w:rsidP="00726FC8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Weekly assignment: 10%</w:t>
            </w:r>
          </w:p>
          <w:p w14:paraId="40F42E1C" w14:textId="3825F4ED" w:rsidR="00726FC8" w:rsidRPr="00B42879" w:rsidRDefault="00726FC8" w:rsidP="00726FC8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Student’s individual participation: 30%</w:t>
            </w:r>
          </w:p>
          <w:p w14:paraId="7299B139" w14:textId="2331FCEB" w:rsidR="00726FC8" w:rsidRPr="00B42879" w:rsidRDefault="00726FC8" w:rsidP="00726FC8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Mid semester examinations: 30%</w:t>
            </w:r>
          </w:p>
          <w:p w14:paraId="0D30DBBC" w14:textId="4FC08E86" w:rsidR="00726FC8" w:rsidRPr="00B42879" w:rsidRDefault="00726FC8" w:rsidP="00726FC8">
            <w:pPr>
              <w:pStyle w:val="Table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42879">
              <w:rPr>
                <w:rFonts w:ascii="Arial" w:hAnsi="Arial" w:cs="Arial"/>
              </w:rPr>
              <w:t>Final semester examinations: 30%</w:t>
            </w:r>
          </w:p>
          <w:p w14:paraId="266A70DF" w14:textId="77777777" w:rsidR="00726FC8" w:rsidRDefault="00726FC8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69B4946" w14:textId="77777777" w:rsidR="00F7448E" w:rsidRDefault="00F7448E">
      <w:pPr>
        <w:pStyle w:val="BodyText"/>
        <w:rPr>
          <w:sz w:val="26"/>
        </w:rPr>
      </w:pPr>
    </w:p>
    <w:p w14:paraId="2E56DB25" w14:textId="77777777" w:rsidR="00F7448E" w:rsidRDefault="00F7448E">
      <w:pPr>
        <w:pStyle w:val="BodyText"/>
        <w:rPr>
          <w:sz w:val="26"/>
        </w:rPr>
      </w:pPr>
    </w:p>
    <w:p w14:paraId="5521F6AD" w14:textId="77777777" w:rsidR="00F7448E" w:rsidRDefault="00F7448E">
      <w:pPr>
        <w:pStyle w:val="BodyText"/>
        <w:rPr>
          <w:sz w:val="26"/>
        </w:rPr>
      </w:pPr>
    </w:p>
    <w:p w14:paraId="13013BB1" w14:textId="77777777" w:rsidR="00F7448E" w:rsidRDefault="00F7448E">
      <w:pPr>
        <w:pStyle w:val="BodyText"/>
        <w:rPr>
          <w:sz w:val="26"/>
        </w:rPr>
      </w:pPr>
    </w:p>
    <w:p w14:paraId="315BBDE8" w14:textId="77777777" w:rsidR="00F7448E" w:rsidRDefault="00F7448E">
      <w:pPr>
        <w:pStyle w:val="BodyText"/>
        <w:spacing w:before="4"/>
        <w:rPr>
          <w:sz w:val="25"/>
        </w:rPr>
      </w:pPr>
    </w:p>
    <w:p w14:paraId="2791477F" w14:textId="77777777" w:rsidR="00F7448E" w:rsidRDefault="00CC47FB">
      <w:pPr>
        <w:spacing w:before="1"/>
        <w:ind w:left="2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FIBAA –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December 2020</w:t>
      </w:r>
    </w:p>
    <w:sectPr w:rsidR="00F7448E">
      <w:type w:val="continuous"/>
      <w:pgSz w:w="11910" w:h="16840"/>
      <w:pgMar w:top="700" w:right="6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684"/>
    <w:multiLevelType w:val="hybridMultilevel"/>
    <w:tmpl w:val="477CEE4A"/>
    <w:lvl w:ilvl="0" w:tplc="17A80AF2">
      <w:start w:val="119"/>
      <w:numFmt w:val="bullet"/>
      <w:lvlText w:val="-"/>
      <w:lvlJc w:val="left"/>
      <w:pPr>
        <w:ind w:left="420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6D0B16"/>
    <w:multiLevelType w:val="hybridMultilevel"/>
    <w:tmpl w:val="07103DE6"/>
    <w:lvl w:ilvl="0" w:tplc="49965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484C"/>
    <w:multiLevelType w:val="hybridMultilevel"/>
    <w:tmpl w:val="91DA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0118"/>
    <w:multiLevelType w:val="hybridMultilevel"/>
    <w:tmpl w:val="FE2C60AE"/>
    <w:lvl w:ilvl="0" w:tplc="0636BF92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" w15:restartNumberingAfterBreak="0">
    <w:nsid w:val="605864E1"/>
    <w:multiLevelType w:val="hybridMultilevel"/>
    <w:tmpl w:val="D4B84A00"/>
    <w:lvl w:ilvl="0" w:tplc="CFD6BC2E">
      <w:start w:val="1"/>
      <w:numFmt w:val="decimal"/>
      <w:lvlText w:val="%1."/>
      <w:lvlJc w:val="left"/>
      <w:pPr>
        <w:ind w:left="720" w:hanging="360"/>
      </w:pPr>
      <w:rPr>
        <w:rFonts w:ascii="Arial MT" w:eastAsia="Arial MT" w:hAnsi="Arial MT" w:cs="Arial 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F1F10"/>
    <w:multiLevelType w:val="hybridMultilevel"/>
    <w:tmpl w:val="C2EA1E1C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F75FF"/>
    <w:multiLevelType w:val="hybridMultilevel"/>
    <w:tmpl w:val="E272C7F8"/>
    <w:lvl w:ilvl="0" w:tplc="FC640E8E">
      <w:start w:val="1"/>
      <w:numFmt w:val="bullet"/>
      <w:lvlText w:val="-"/>
      <w:lvlJc w:val="left"/>
      <w:pPr>
        <w:ind w:left="429" w:hanging="360"/>
      </w:pPr>
      <w:rPr>
        <w:rFonts w:ascii="Times New Roman" w:eastAsia="Arial 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" w15:restartNumberingAfterBreak="0">
    <w:nsid w:val="6C6C36C5"/>
    <w:multiLevelType w:val="hybridMultilevel"/>
    <w:tmpl w:val="F686029C"/>
    <w:lvl w:ilvl="0" w:tplc="8B0A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73E49"/>
    <w:multiLevelType w:val="hybridMultilevel"/>
    <w:tmpl w:val="561E3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F30A4"/>
    <w:multiLevelType w:val="hybridMultilevel"/>
    <w:tmpl w:val="8C88D558"/>
    <w:lvl w:ilvl="0" w:tplc="E002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E"/>
    <w:rsid w:val="002C0C57"/>
    <w:rsid w:val="00335B2A"/>
    <w:rsid w:val="003D11DB"/>
    <w:rsid w:val="00537C50"/>
    <w:rsid w:val="00726FC8"/>
    <w:rsid w:val="00734831"/>
    <w:rsid w:val="00825B36"/>
    <w:rsid w:val="00C03FA5"/>
    <w:rsid w:val="00CC47FB"/>
    <w:rsid w:val="00CE3D43"/>
    <w:rsid w:val="00F1233F"/>
    <w:rsid w:val="00F7448E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0CED"/>
  <w15:docId w15:val="{8F82F62A-3C32-B14F-988E-4AAE0AE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Body of text,Sub Judul DEA KP,Body Text Char1,Char Char2,List Paragraph2,Char Char21,Header Char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C8"/>
    <w:rPr>
      <w:rFonts w:ascii="Tahoma" w:eastAsia="Arial MT" w:hAnsi="Tahoma" w:cs="Tahoma"/>
      <w:sz w:val="16"/>
      <w:szCs w:val="16"/>
    </w:rPr>
  </w:style>
  <w:style w:type="character" w:customStyle="1" w:styleId="ListParagraphChar">
    <w:name w:val="List Paragraph Char"/>
    <w:aliases w:val="Body of text Char,Sub Judul DEA KP Char,Body Text Char1 Char,Char Char2 Char,List Paragraph2 Char,Char Char21 Char,Header Char1 Char"/>
    <w:link w:val="ListParagraph"/>
    <w:uiPriority w:val="34"/>
    <w:locked/>
    <w:rsid w:val="00726FC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DESCRIPTION_Course_Unit_ECTS_User_s_Guide_2015_202012.docx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DESCRIPTION_Course_Unit_ECTS_User_s_Guide_2015_202012.docx</dc:title>
  <dc:creator>hadadi</dc:creator>
  <cp:lastModifiedBy>Dina Heriyati</cp:lastModifiedBy>
  <cp:revision>3</cp:revision>
  <dcterms:created xsi:type="dcterms:W3CDTF">2021-11-21T21:21:00Z</dcterms:created>
  <dcterms:modified xsi:type="dcterms:W3CDTF">2022-01-04T08:10:00Z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2021-09-05T00:00:00Z</vt:filetime>
  </property>
</Properties>
</file>